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both"/>
        <w:rPr>
          <w:rFonts w:ascii="Times New Roman" w:cs="Times New Roman" w:eastAsia="Times New Roman" w:hAnsi="Times New Roman"/>
        </w:rPr>
      </w:pPr>
      <w:sdt>
        <w:sdtPr>
          <w:id w:val="-1083348375"/>
          <w:tag w:val="goog_rdk_0"/>
        </w:sdtPr>
        <w:sdtContent>
          <w:r w:rsidDel="00000000" w:rsidR="00000000" w:rsidRPr="00000000">
            <w:rPr>
              <w:rFonts w:ascii="Tahoma" w:cs="Tahoma" w:eastAsia="Tahoma" w:hAnsi="Tahoma"/>
              <w:rtl w:val="0"/>
            </w:rPr>
            <w:t xml:space="preserve">Թեմա 4. Տրամաբանական սխալներ և քննադատական վերլուծություն</w:t>
          </w:r>
        </w:sdtContent>
      </w:sdt>
    </w:p>
    <w:p w:rsidR="00000000" w:rsidDel="00000000" w:rsidP="00000000" w:rsidRDefault="00000000" w:rsidRPr="00000000" w14:paraId="00000002">
      <w:pPr>
        <w:spacing w:line="276" w:lineRule="auto"/>
        <w:jc w:val="both"/>
        <w:rPr>
          <w:rFonts w:ascii="Times New Roman" w:cs="Times New Roman" w:eastAsia="Times New Roman" w:hAnsi="Times New Roman"/>
        </w:rPr>
      </w:pPr>
      <w:sdt>
        <w:sdtPr>
          <w:id w:val="-805201630"/>
          <w:tag w:val="goog_rdk_1"/>
        </w:sdtPr>
        <w:sdtContent>
          <w:r w:rsidDel="00000000" w:rsidR="00000000" w:rsidRPr="00000000">
            <w:rPr>
              <w:rFonts w:ascii="Tahoma" w:cs="Tahoma" w:eastAsia="Tahoma" w:hAnsi="Tahoma"/>
              <w:rtl w:val="0"/>
            </w:rPr>
            <w:t xml:space="preserve">Մոդուլ. Քննական/քննադատական և ռազմավարական մտածողություն </w:t>
          </w:r>
        </w:sdtContent>
      </w:sdt>
    </w:p>
    <w:p w:rsidR="00000000" w:rsidDel="00000000" w:rsidP="00000000" w:rsidRDefault="00000000" w:rsidRPr="00000000" w14:paraId="00000003">
      <w:pPr>
        <w:spacing w:line="276" w:lineRule="auto"/>
        <w:jc w:val="both"/>
        <w:rPr>
          <w:rFonts w:ascii="Times New Roman" w:cs="Times New Roman" w:eastAsia="Times New Roman" w:hAnsi="Times New Roman"/>
        </w:rPr>
      </w:pPr>
      <w:sdt>
        <w:sdtPr>
          <w:id w:val="1814653991"/>
          <w:tag w:val="goog_rdk_2"/>
        </w:sdtPr>
        <w:sdtContent>
          <w:r w:rsidDel="00000000" w:rsidR="00000000" w:rsidRPr="00000000">
            <w:rPr>
              <w:rFonts w:ascii="Tahoma" w:cs="Tahoma" w:eastAsia="Tahoma" w:hAnsi="Tahoma"/>
              <w:rtl w:val="0"/>
            </w:rPr>
            <w:t xml:space="preserve">Տևողություն. 90 րոպե (2 x 45 րոպե ակադեմիական ժամ) </w:t>
          </w:r>
        </w:sdtContent>
      </w:sdt>
    </w:p>
    <w:p w:rsidR="00000000" w:rsidDel="00000000" w:rsidP="00000000" w:rsidRDefault="00000000" w:rsidRPr="00000000" w14:paraId="00000004">
      <w:pPr>
        <w:spacing w:line="276" w:lineRule="auto"/>
        <w:jc w:val="both"/>
        <w:rPr>
          <w:rFonts w:ascii="Times New Roman" w:cs="Times New Roman" w:eastAsia="Times New Roman" w:hAnsi="Times New Roman"/>
        </w:rPr>
      </w:pPr>
      <w:sdt>
        <w:sdtPr>
          <w:id w:val="417785412"/>
          <w:tag w:val="goog_rdk_3"/>
        </w:sdtPr>
        <w:sdtContent>
          <w:r w:rsidDel="00000000" w:rsidR="00000000" w:rsidRPr="00000000">
            <w:rPr>
              <w:rFonts w:ascii="Tahoma" w:cs="Tahoma" w:eastAsia="Tahoma" w:hAnsi="Tahoma"/>
              <w:rtl w:val="0"/>
            </w:rPr>
            <w:t xml:space="preserve">Դասի հերթականությունը. 4 (ընդհանուր 6 դասաժամից)</w:t>
          </w:r>
        </w:sdtContent>
      </w:sdt>
    </w:p>
    <w:p w:rsidR="00000000" w:rsidDel="00000000" w:rsidP="00000000" w:rsidRDefault="00000000" w:rsidRPr="00000000" w14:paraId="00000005">
      <w:pPr>
        <w:spacing w:line="276" w:lineRule="auto"/>
        <w:jc w:val="both"/>
        <w:rPr>
          <w:rFonts w:ascii="Times New Roman" w:cs="Times New Roman" w:eastAsia="Times New Roman" w:hAnsi="Times New Roman"/>
        </w:rPr>
      </w:pPr>
      <w:sdt>
        <w:sdtPr>
          <w:id w:val="-135546933"/>
          <w:tag w:val="goog_rdk_4"/>
        </w:sdtPr>
        <w:sdtContent>
          <w:r w:rsidDel="00000000" w:rsidR="00000000" w:rsidRPr="00000000">
            <w:rPr>
              <w:rFonts w:ascii="Tahoma" w:cs="Tahoma" w:eastAsia="Tahoma" w:hAnsi="Tahoma"/>
              <w:b w:val="1"/>
              <w:bCs w:val="1"/>
              <w:rtl w:val="0"/>
            </w:rPr>
            <w:t xml:space="preserve">Նպատակ` </w:t>
          </w:r>
        </w:sdtContent>
      </w:sdt>
      <w:sdt>
        <w:sdtPr>
          <w:id w:val="-1368072914"/>
          <w:tag w:val="goog_rdk_5"/>
        </w:sdtPr>
        <w:sdtContent>
          <w:r w:rsidDel="00000000" w:rsidR="00000000" w:rsidRPr="00000000">
            <w:rPr>
              <w:rFonts w:ascii="Tahoma" w:cs="Tahoma" w:eastAsia="Tahoma" w:hAnsi="Tahoma"/>
              <w:rtl w:val="0"/>
            </w:rPr>
            <w:t xml:space="preserve">Ձևավորել խորը հայեցակարգային ընկալում «տրամաբանական սխալի» (Logical Fallacy) և «ճանաչողական կողմնակալության» (Cognitive Bias) միջև ՝ զինելով սովորողներին այդ տրամաբանական թակարդները բացահայտելու և վերլուծելու գործնական գործիքակազմով՝ մասնագիտական որոշումների կայացման, կարիերայի կողմնորոշման և ամենօրյա բանավեճերի համատեքստում։</w:t>
          </w:r>
        </w:sdtContent>
      </w:sdt>
    </w:p>
    <w:p w:rsidR="00000000" w:rsidDel="00000000" w:rsidP="00000000" w:rsidRDefault="00000000" w:rsidRPr="00000000" w14:paraId="00000006">
      <w:pPr>
        <w:spacing w:line="276" w:lineRule="auto"/>
        <w:jc w:val="both"/>
        <w:rPr>
          <w:rFonts w:ascii="Times New Roman" w:cs="Times New Roman" w:eastAsia="Times New Roman" w:hAnsi="Times New Roman"/>
          <w:b w:val="1"/>
          <w:bCs w:val="1"/>
        </w:rPr>
      </w:pPr>
      <w:sdt>
        <w:sdtPr>
          <w:id w:val="1114853304"/>
          <w:tag w:val="goog_rdk_6"/>
        </w:sdtPr>
        <w:sdtContent>
          <w:r w:rsidDel="00000000" w:rsidR="00000000" w:rsidRPr="00000000">
            <w:rPr>
              <w:rFonts w:ascii="Tahoma" w:cs="Tahoma" w:eastAsia="Tahoma" w:hAnsi="Tahoma"/>
              <w:b w:val="1"/>
              <w:bCs w:val="1"/>
              <w:rtl w:val="0"/>
            </w:rPr>
            <w:t xml:space="preserve">Ռազմավարական կապ. </w:t>
          </w:r>
        </w:sdtContent>
      </w:sdt>
    </w:p>
    <w:p w:rsidR="00000000" w:rsidDel="00000000" w:rsidP="00000000" w:rsidRDefault="00000000" w:rsidRPr="00000000" w14:paraId="00000007">
      <w:pPr>
        <w:spacing w:line="276" w:lineRule="auto"/>
        <w:jc w:val="both"/>
        <w:rPr>
          <w:rFonts w:ascii="Times New Roman" w:cs="Times New Roman" w:eastAsia="Times New Roman" w:hAnsi="Times New Roman"/>
        </w:rPr>
      </w:pPr>
      <w:sdt>
        <w:sdtPr>
          <w:id w:val="179877529"/>
          <w:tag w:val="goog_rdk_7"/>
        </w:sdtPr>
        <w:sdtContent>
          <w:r w:rsidDel="00000000" w:rsidR="00000000" w:rsidRPr="00000000">
            <w:rPr>
              <w:rFonts w:ascii="Tahoma" w:cs="Tahoma" w:eastAsia="Tahoma" w:hAnsi="Tahoma"/>
              <w:rtl w:val="0"/>
            </w:rPr>
            <w:t xml:space="preserve">Այս դասը կառուցվում է նախորդ երեք թեմաների վրա՝ ստեղծելով ամբողջական վերլուծական շղթա։</w:t>
          </w:r>
        </w:sdtContent>
      </w:sdt>
    </w:p>
    <w:p w:rsidR="00000000" w:rsidDel="00000000" w:rsidP="00000000" w:rsidRDefault="00000000" w:rsidRPr="00000000" w14:paraId="00000008">
      <w:pPr>
        <w:numPr>
          <w:ilvl w:val="0"/>
          <w:numId w:val="19"/>
        </w:numPr>
        <w:spacing w:line="276" w:lineRule="auto"/>
        <w:ind w:left="720" w:hanging="360"/>
        <w:jc w:val="both"/>
        <w:rPr>
          <w:rFonts w:ascii="Times New Roman" w:cs="Times New Roman" w:eastAsia="Times New Roman" w:hAnsi="Times New Roman"/>
        </w:rPr>
      </w:pPr>
      <w:sdt>
        <w:sdtPr>
          <w:id w:val="-908646107"/>
          <w:tag w:val="goog_rdk_8"/>
        </w:sdtPr>
        <w:sdtContent>
          <w:r w:rsidDel="00000000" w:rsidR="00000000" w:rsidRPr="00000000">
            <w:rPr>
              <w:rFonts w:ascii="Tahoma" w:cs="Tahoma" w:eastAsia="Tahoma" w:hAnsi="Tahoma"/>
              <w:rtl w:val="0"/>
            </w:rPr>
            <w:t xml:space="preserve">Թեմա 1  սահմանեց տարբերությունը զգացմունքային կարծիքի և ապացույցների վրա հիմնված հիմնավորված դատողության միջև։   </w:t>
          </w:r>
        </w:sdtContent>
      </w:sdt>
    </w:p>
    <w:p w:rsidR="00000000" w:rsidDel="00000000" w:rsidP="00000000" w:rsidRDefault="00000000" w:rsidRPr="00000000" w14:paraId="00000009">
      <w:pPr>
        <w:numPr>
          <w:ilvl w:val="0"/>
          <w:numId w:val="19"/>
        </w:numPr>
        <w:spacing w:line="276" w:lineRule="auto"/>
        <w:ind w:left="720" w:hanging="360"/>
        <w:jc w:val="both"/>
        <w:rPr>
          <w:rFonts w:ascii="Times New Roman" w:cs="Times New Roman" w:eastAsia="Times New Roman" w:hAnsi="Times New Roman"/>
        </w:rPr>
      </w:pPr>
      <w:sdt>
        <w:sdtPr>
          <w:id w:val="600740549"/>
          <w:tag w:val="goog_rdk_9"/>
        </w:sdtPr>
        <w:sdtContent>
          <w:r w:rsidDel="00000000" w:rsidR="00000000" w:rsidRPr="00000000">
            <w:rPr>
              <w:rFonts w:ascii="Tahoma" w:cs="Tahoma" w:eastAsia="Tahoma" w:hAnsi="Tahoma"/>
              <w:rtl w:val="0"/>
            </w:rPr>
            <w:t xml:space="preserve">Թեմա 2  կենտրոնացավ մեր ներքին սխալների՝ </w:t>
          </w:r>
        </w:sdtContent>
      </w:sdt>
      <w:sdt>
        <w:sdtPr>
          <w:id w:val="243418655"/>
          <w:tag w:val="goog_rdk_10"/>
        </w:sdtPr>
        <w:sdtContent>
          <w:r w:rsidDel="00000000" w:rsidR="00000000" w:rsidRPr="00000000">
            <w:rPr>
              <w:rFonts w:ascii="Tahoma" w:cs="Tahoma" w:eastAsia="Tahoma" w:hAnsi="Tahoma"/>
              <w:i w:val="1"/>
              <w:iCs w:val="1"/>
              <w:rtl w:val="0"/>
            </w:rPr>
            <w:t xml:space="preserve">ճանաչողական կողմնակալությունների</w:t>
          </w:r>
        </w:sdtContent>
      </w:sdt>
      <w:sdt>
        <w:sdtPr>
          <w:id w:val="1991948944"/>
          <w:tag w:val="goog_rdk_11"/>
        </w:sdtPr>
        <w:sdtContent>
          <w:r w:rsidDel="00000000" w:rsidR="00000000" w:rsidRPr="00000000">
            <w:rPr>
              <w:rFonts w:ascii="Tahoma" w:cs="Tahoma" w:eastAsia="Tahoma" w:hAnsi="Tahoma"/>
              <w:rtl w:val="0"/>
            </w:rPr>
            <w:t xml:space="preserve"> (մտածողության համակարգային սխալներ) վրա։   </w:t>
          </w:r>
        </w:sdtContent>
      </w:sdt>
    </w:p>
    <w:p w:rsidR="00000000" w:rsidDel="00000000" w:rsidP="00000000" w:rsidRDefault="00000000" w:rsidRPr="00000000" w14:paraId="0000000A">
      <w:pPr>
        <w:numPr>
          <w:ilvl w:val="0"/>
          <w:numId w:val="19"/>
        </w:numPr>
        <w:spacing w:line="276" w:lineRule="auto"/>
        <w:ind w:left="720" w:hanging="360"/>
        <w:jc w:val="both"/>
        <w:rPr>
          <w:rFonts w:ascii="Times New Roman" w:cs="Times New Roman" w:eastAsia="Times New Roman" w:hAnsi="Times New Roman"/>
        </w:rPr>
      </w:pPr>
      <w:sdt>
        <w:sdtPr>
          <w:id w:val="-26706388"/>
          <w:tag w:val="goog_rdk_12"/>
        </w:sdtPr>
        <w:sdtContent>
          <w:r w:rsidDel="00000000" w:rsidR="00000000" w:rsidRPr="00000000">
            <w:rPr>
              <w:rFonts w:ascii="Tahoma" w:cs="Tahoma" w:eastAsia="Tahoma" w:hAnsi="Tahoma"/>
              <w:rtl w:val="0"/>
            </w:rPr>
            <w:t xml:space="preserve">Թեմա 3  սովորեցրեց, թե ինչպես կառուցել ուժեղ և տրամաբանական փաստարկներ՝ օգտագործելով Թուլմինի մոդելը։   </w:t>
          </w:r>
        </w:sdtContent>
      </w:sdt>
    </w:p>
    <w:p w:rsidR="00000000" w:rsidDel="00000000" w:rsidP="00000000" w:rsidRDefault="00000000" w:rsidRPr="00000000" w14:paraId="0000000B">
      <w:pPr>
        <w:numPr>
          <w:ilvl w:val="0"/>
          <w:numId w:val="19"/>
        </w:numPr>
        <w:spacing w:line="276" w:lineRule="auto"/>
        <w:ind w:left="720" w:hanging="360"/>
        <w:jc w:val="both"/>
        <w:rPr>
          <w:rFonts w:ascii="Times New Roman" w:cs="Times New Roman" w:eastAsia="Times New Roman" w:hAnsi="Times New Roman"/>
        </w:rPr>
      </w:pPr>
      <w:sdt>
        <w:sdtPr>
          <w:id w:val="-1217391457"/>
          <w:tag w:val="goog_rdk_13"/>
        </w:sdtPr>
        <w:sdtContent>
          <w:r w:rsidDel="00000000" w:rsidR="00000000" w:rsidRPr="00000000">
            <w:rPr>
              <w:rFonts w:ascii="Tahoma" w:cs="Tahoma" w:eastAsia="Tahoma" w:hAnsi="Tahoma"/>
              <w:rtl w:val="0"/>
            </w:rPr>
            <w:t xml:space="preserve">Թեմա 4-ը կենտրոնանում է, թե ինչպես ճանաչել թույլ, խաբուսիկ կամ ապակառուցողական արտաքին փաստարկները՝ </w:t>
          </w:r>
        </w:sdtContent>
      </w:sdt>
      <w:sdt>
        <w:sdtPr>
          <w:id w:val="465947759"/>
          <w:tag w:val="goog_rdk_14"/>
        </w:sdtPr>
        <w:sdtContent>
          <w:r w:rsidDel="00000000" w:rsidR="00000000" w:rsidRPr="00000000">
            <w:rPr>
              <w:rFonts w:ascii="Tahoma" w:cs="Tahoma" w:eastAsia="Tahoma" w:hAnsi="Tahoma"/>
              <w:i w:val="1"/>
              <w:iCs w:val="1"/>
              <w:rtl w:val="0"/>
            </w:rPr>
            <w:t xml:space="preserve">տրամաբանական սխալները</w:t>
          </w:r>
        </w:sdtContent>
      </w:sdt>
      <w:sdt>
        <w:sdtPr>
          <w:id w:val="-841235478"/>
          <w:tag w:val="goog_rdk_15"/>
        </w:sdtPr>
        <w:sdtContent>
          <w:r w:rsidDel="00000000" w:rsidR="00000000" w:rsidRPr="00000000">
            <w:rPr>
              <w:rFonts w:ascii="Tahoma" w:cs="Tahoma" w:eastAsia="Tahoma" w:hAnsi="Tahoma"/>
              <w:rtl w:val="0"/>
            </w:rPr>
            <w:t xml:space="preserve"> (փաստարկման սխալներ)։</w:t>
          </w:r>
        </w:sdtContent>
      </w:sdt>
    </w:p>
    <w:p w:rsidR="00000000" w:rsidDel="00000000" w:rsidP="00000000" w:rsidRDefault="00000000" w:rsidRPr="00000000" w14:paraId="0000000C">
      <w:pPr>
        <w:spacing w:line="276" w:lineRule="auto"/>
        <w:jc w:val="both"/>
        <w:rPr>
          <w:rFonts w:ascii="Times New Roman" w:cs="Times New Roman" w:eastAsia="Times New Roman" w:hAnsi="Times New Roman"/>
          <w:b w:val="1"/>
          <w:bCs w:val="1"/>
        </w:rPr>
      </w:pPr>
      <w:sdt>
        <w:sdtPr>
          <w:id w:val="646133954"/>
          <w:tag w:val="goog_rdk_16"/>
        </w:sdtPr>
        <w:sdtContent>
          <w:r w:rsidDel="00000000" w:rsidR="00000000" w:rsidRPr="00000000">
            <w:rPr>
              <w:rFonts w:ascii="Tahoma" w:cs="Tahoma" w:eastAsia="Tahoma" w:hAnsi="Tahoma"/>
              <w:b w:val="1"/>
              <w:bCs w:val="1"/>
              <w:rtl w:val="0"/>
            </w:rPr>
            <w:t xml:space="preserve">Վերջնարդյունքներ</w:t>
          </w:r>
        </w:sdtContent>
      </w:sdt>
    </w:p>
    <w:p w:rsidR="00000000" w:rsidDel="00000000" w:rsidP="00000000" w:rsidRDefault="00000000" w:rsidRPr="00000000" w14:paraId="0000000D">
      <w:pPr>
        <w:spacing w:line="276" w:lineRule="auto"/>
        <w:jc w:val="both"/>
        <w:rPr>
          <w:rFonts w:ascii="Times New Roman" w:cs="Times New Roman" w:eastAsia="Times New Roman" w:hAnsi="Times New Roman"/>
        </w:rPr>
      </w:pPr>
      <w:sdt>
        <w:sdtPr>
          <w:id w:val="1490624191"/>
          <w:tag w:val="goog_rdk_17"/>
        </w:sdtPr>
        <w:sdtContent>
          <w:r w:rsidDel="00000000" w:rsidR="00000000" w:rsidRPr="00000000">
            <w:rPr>
              <w:rFonts w:ascii="Tahoma" w:cs="Tahoma" w:eastAsia="Tahoma" w:hAnsi="Tahoma"/>
              <w:rtl w:val="0"/>
            </w:rPr>
            <w:t xml:space="preserve">Դասի ավարտին սովորողը՝</w:t>
          </w:r>
        </w:sdtContent>
      </w:sdt>
    </w:p>
    <w:p w:rsidR="00000000" w:rsidDel="00000000" w:rsidP="00000000" w:rsidRDefault="00000000" w:rsidRPr="00000000" w14:paraId="0000000E">
      <w:pPr>
        <w:numPr>
          <w:ilvl w:val="0"/>
          <w:numId w:val="20"/>
        </w:numPr>
        <w:spacing w:line="276" w:lineRule="auto"/>
        <w:ind w:left="720" w:hanging="360"/>
        <w:jc w:val="both"/>
        <w:rPr>
          <w:rFonts w:ascii="Times New Roman" w:cs="Times New Roman" w:eastAsia="Times New Roman" w:hAnsi="Times New Roman"/>
        </w:rPr>
      </w:pPr>
      <w:sdt>
        <w:sdtPr>
          <w:id w:val="-42357436"/>
          <w:tag w:val="goog_rdk_18"/>
        </w:sdtPr>
        <w:sdtContent>
          <w:r w:rsidDel="00000000" w:rsidR="00000000" w:rsidRPr="00000000">
            <w:rPr>
              <w:rFonts w:ascii="Tahoma" w:cs="Tahoma" w:eastAsia="Tahoma" w:hAnsi="Tahoma"/>
              <w:rtl w:val="0"/>
            </w:rPr>
            <w:t xml:space="preserve">Հստակ բացատրում է «ճանաչողական կողմնակալության» (մտքի սխալ, Թեմա 2) և «տրամաբանական սխալի» (փաստարկի սխալ, Թեմա 4) միջև սկզբունքային տարբերությունը՝ օգտագործելով «Անդառնալի ծախսերի» (Sunk Cost) հասկացությունը որպես օրինակ։</w:t>
          </w:r>
        </w:sdtContent>
      </w:sdt>
    </w:p>
    <w:p w:rsidR="00000000" w:rsidDel="00000000" w:rsidP="00000000" w:rsidRDefault="00000000" w:rsidRPr="00000000" w14:paraId="0000000F">
      <w:pPr>
        <w:numPr>
          <w:ilvl w:val="0"/>
          <w:numId w:val="20"/>
        </w:numPr>
        <w:spacing w:line="276" w:lineRule="auto"/>
        <w:ind w:left="720" w:hanging="360"/>
        <w:jc w:val="both"/>
        <w:rPr>
          <w:rFonts w:ascii="Times New Roman" w:cs="Times New Roman" w:eastAsia="Times New Roman" w:hAnsi="Times New Roman"/>
        </w:rPr>
      </w:pPr>
      <w:sdt>
        <w:sdtPr>
          <w:id w:val="-1099925963"/>
          <w:tag w:val="goog_rdk_19"/>
        </w:sdtPr>
        <w:sdtContent>
          <w:r w:rsidDel="00000000" w:rsidR="00000000" w:rsidRPr="00000000">
            <w:rPr>
              <w:rFonts w:ascii="Tahoma" w:cs="Tahoma" w:eastAsia="Tahoma" w:hAnsi="Tahoma"/>
              <w:rtl w:val="0"/>
            </w:rPr>
            <w:t xml:space="preserve">Ճշգրտորեն բացահայտում է տարածված տրամաբանական սխալներ (օրինակ՝ </w:t>
          </w:r>
        </w:sdtContent>
      </w:sdt>
      <w:r w:rsidDel="00000000" w:rsidR="00000000" w:rsidRPr="00000000">
        <w:rPr>
          <w:rFonts w:ascii="Times New Roman" w:cs="Times New Roman" w:eastAsia="Times New Roman" w:hAnsi="Times New Roman"/>
          <w:i w:val="1"/>
          <w:iCs w:val="1"/>
          <w:rtl w:val="0"/>
        </w:rPr>
        <w:t xml:space="preserve">Ad Hominem, Post Hoc, False Dichotomy, Slippery Slope, Bandwagon</w:t>
      </w:r>
      <w:sdt>
        <w:sdtPr>
          <w:id w:val="394021850"/>
          <w:tag w:val="goog_rdk_20"/>
        </w:sdtPr>
        <w:sdtContent>
          <w:r w:rsidDel="00000000" w:rsidR="00000000" w:rsidRPr="00000000">
            <w:rPr>
              <w:rFonts w:ascii="Tahoma" w:cs="Tahoma" w:eastAsia="Tahoma" w:hAnsi="Tahoma"/>
              <w:rtl w:val="0"/>
            </w:rPr>
            <w:t xml:space="preserve">)՝ տրված 4 տարբեր մասնագիտական սցենարներում </w:t>
          </w:r>
        </w:sdtContent>
      </w:sdt>
      <w:r w:rsidDel="00000000" w:rsidR="00000000" w:rsidRPr="00000000">
        <w:rPr>
          <w:rFonts w:ascii="Times New Roman" w:cs="Times New Roman" w:eastAsia="Times New Roman" w:hAnsi="Times New Roman"/>
          <w:vertAlign w:val="superscript"/>
          <w:rtl w:val="0"/>
        </w:rPr>
        <w:t xml:space="preserve">5</w:t>
      </w:r>
      <w:sdt>
        <w:sdtPr>
          <w:id w:val="-1074372120"/>
          <w:tag w:val="goog_rdk_21"/>
        </w:sdtPr>
        <w:sdtContent>
          <w:r w:rsidDel="00000000" w:rsidR="00000000" w:rsidRPr="00000000">
            <w:rPr>
              <w:rFonts w:ascii="Tahoma" w:cs="Tahoma" w:eastAsia="Tahoma" w:hAnsi="Tahoma"/>
              <w:rtl w:val="0"/>
            </w:rPr>
            <w:t xml:space="preserve">։</w:t>
          </w:r>
        </w:sdtContent>
      </w:sdt>
    </w:p>
    <w:p w:rsidR="00000000" w:rsidDel="00000000" w:rsidP="00000000" w:rsidRDefault="00000000" w:rsidRPr="00000000" w14:paraId="00000010">
      <w:pPr>
        <w:numPr>
          <w:ilvl w:val="0"/>
          <w:numId w:val="20"/>
        </w:numPr>
        <w:spacing w:line="276" w:lineRule="auto"/>
        <w:ind w:left="720" w:hanging="360"/>
        <w:jc w:val="both"/>
        <w:rPr>
          <w:rFonts w:ascii="Times New Roman" w:cs="Times New Roman" w:eastAsia="Times New Roman" w:hAnsi="Times New Roman"/>
        </w:rPr>
      </w:pPr>
      <w:sdt>
        <w:sdtPr>
          <w:id w:val="278469208"/>
          <w:tag w:val="goog_rdk_22"/>
        </w:sdtPr>
        <w:sdtContent>
          <w:r w:rsidDel="00000000" w:rsidR="00000000" w:rsidRPr="00000000">
            <w:rPr>
              <w:rFonts w:ascii="Tahoma" w:cs="Tahoma" w:eastAsia="Tahoma" w:hAnsi="Tahoma"/>
              <w:rtl w:val="0"/>
            </w:rPr>
            <w:t xml:space="preserve">Վերլուծում է իրական աշխարհի օրինակ (օրինակ՝ գովազդ, քաղաքական ելույթ) և համակարգված կերպով առանձնացնում դրա մեջ օգտագործված տրամաբանական սխալ՝ հիմնավորելով իր վերլուծությունը </w:t>
          </w:r>
        </w:sdtContent>
      </w:sdt>
      <w:r w:rsidDel="00000000" w:rsidR="00000000" w:rsidRPr="00000000">
        <w:rPr>
          <w:rFonts w:ascii="Times New Roman" w:cs="Times New Roman" w:eastAsia="Times New Roman" w:hAnsi="Times New Roman"/>
          <w:vertAlign w:val="superscript"/>
          <w:rtl w:val="0"/>
        </w:rPr>
        <w:t xml:space="preserve">8</w:t>
      </w:r>
      <w:sdt>
        <w:sdtPr>
          <w:id w:val="1875411118"/>
          <w:tag w:val="goog_rdk_23"/>
        </w:sdtPr>
        <w:sdtContent>
          <w:r w:rsidDel="00000000" w:rsidR="00000000" w:rsidRPr="00000000">
            <w:rPr>
              <w:rFonts w:ascii="Tahoma" w:cs="Tahoma" w:eastAsia="Tahoma" w:hAnsi="Tahoma"/>
              <w:rtl w:val="0"/>
            </w:rPr>
            <w:t xml:space="preserve">։</w:t>
          </w:r>
        </w:sdtContent>
      </w:sdt>
    </w:p>
    <w:p w:rsidR="00000000" w:rsidDel="00000000" w:rsidP="00000000" w:rsidRDefault="00000000" w:rsidRPr="00000000" w14:paraId="00000011">
      <w:pPr>
        <w:numPr>
          <w:ilvl w:val="0"/>
          <w:numId w:val="20"/>
        </w:numPr>
        <w:spacing w:line="276" w:lineRule="auto"/>
        <w:ind w:left="720" w:hanging="360"/>
        <w:jc w:val="both"/>
        <w:rPr>
          <w:rFonts w:ascii="Times New Roman" w:cs="Times New Roman" w:eastAsia="Times New Roman" w:hAnsi="Times New Roman"/>
        </w:rPr>
      </w:pPr>
      <w:sdt>
        <w:sdtPr>
          <w:id w:val="530061494"/>
          <w:tag w:val="goog_rdk_24"/>
        </w:sdtPr>
        <w:sdtContent>
          <w:r w:rsidDel="00000000" w:rsidR="00000000" w:rsidRPr="00000000">
            <w:rPr>
              <w:rFonts w:ascii="Tahoma" w:cs="Tahoma" w:eastAsia="Tahoma" w:hAnsi="Tahoma"/>
              <w:rtl w:val="0"/>
            </w:rPr>
            <w:t xml:space="preserve">Վերակառուցում է տրված 2 սխալ փաստարկ՝ վերացնելով տրամաբանական սխալը և փոխարինելով այն հիմնավոր դատողությամբ (Թեմա 3-ի հմտությունների կիրառմամբ)։</w:t>
          </w:r>
        </w:sdtContent>
      </w:sdt>
    </w:p>
    <w:p w:rsidR="00000000" w:rsidDel="00000000" w:rsidP="00000000" w:rsidRDefault="00000000" w:rsidRPr="00000000" w14:paraId="00000012">
      <w:pPr>
        <w:spacing w:line="276" w:lineRule="auto"/>
        <w:jc w:val="both"/>
        <w:rPr>
          <w:rFonts w:ascii="Times New Roman" w:cs="Times New Roman" w:eastAsia="Times New Roman" w:hAnsi="Times New Roman"/>
          <w:b w:val="1"/>
          <w:bCs w:val="1"/>
        </w:rPr>
      </w:pPr>
      <w:sdt>
        <w:sdtPr>
          <w:id w:val="1354753680"/>
          <w:tag w:val="goog_rdk_25"/>
        </w:sdtPr>
        <w:sdtContent>
          <w:r w:rsidDel="00000000" w:rsidR="00000000" w:rsidRPr="00000000">
            <w:rPr>
              <w:rFonts w:ascii="Tahoma" w:cs="Tahoma" w:eastAsia="Tahoma" w:hAnsi="Tahoma"/>
              <w:b w:val="1"/>
              <w:bCs w:val="1"/>
              <w:rtl w:val="0"/>
            </w:rPr>
            <w:t xml:space="preserve">Ակնկալվող գիտելիք</w:t>
          </w:r>
        </w:sdtContent>
      </w:sdt>
    </w:p>
    <w:p w:rsidR="00000000" w:rsidDel="00000000" w:rsidP="00000000" w:rsidRDefault="00000000" w:rsidRPr="00000000" w14:paraId="00000013">
      <w:pPr>
        <w:spacing w:line="276" w:lineRule="auto"/>
        <w:jc w:val="both"/>
        <w:rPr>
          <w:rFonts w:ascii="Times New Roman" w:cs="Times New Roman" w:eastAsia="Times New Roman" w:hAnsi="Times New Roman"/>
        </w:rPr>
      </w:pPr>
      <w:sdt>
        <w:sdtPr>
          <w:id w:val="-139587276"/>
          <w:tag w:val="goog_rdk_26"/>
        </w:sdtPr>
        <w:sdtContent>
          <w:r w:rsidDel="00000000" w:rsidR="00000000" w:rsidRPr="00000000">
            <w:rPr>
              <w:rFonts w:ascii="Tahoma" w:cs="Tahoma" w:eastAsia="Tahoma" w:hAnsi="Tahoma"/>
              <w:rtl w:val="0"/>
            </w:rPr>
            <w:t xml:space="preserve">Դասի ավարտին սովորողը գիտի՝</w:t>
          </w:r>
        </w:sdtContent>
      </w:sdt>
    </w:p>
    <w:p w:rsidR="00000000" w:rsidDel="00000000" w:rsidP="00000000" w:rsidRDefault="00000000" w:rsidRPr="00000000" w14:paraId="00000014">
      <w:pPr>
        <w:numPr>
          <w:ilvl w:val="0"/>
          <w:numId w:val="21"/>
        </w:numPr>
        <w:spacing w:line="276" w:lineRule="auto"/>
        <w:ind w:left="720" w:hanging="360"/>
        <w:jc w:val="both"/>
        <w:rPr>
          <w:rFonts w:ascii="Times New Roman" w:cs="Times New Roman" w:eastAsia="Times New Roman" w:hAnsi="Times New Roman"/>
        </w:rPr>
      </w:pPr>
      <w:sdt>
        <w:sdtPr>
          <w:id w:val="-733959881"/>
          <w:tag w:val="goog_rdk_27"/>
        </w:sdtPr>
        <w:sdtContent>
          <w:r w:rsidDel="00000000" w:rsidR="00000000" w:rsidRPr="00000000">
            <w:rPr>
              <w:rFonts w:ascii="Tahoma" w:cs="Tahoma" w:eastAsia="Tahoma" w:hAnsi="Tahoma"/>
              <w:rtl w:val="0"/>
            </w:rPr>
            <w:t xml:space="preserve">«Տրամաբանական սխալի» սահմանումը՝ որպես փաստարկման կառուցվածքի թերություն, որը փաստարկը դարձնում է անվավեր, նույնիսկ եթե եզրակացությունը գայթակղիչ է թվում ։   </w:t>
          </w:r>
        </w:sdtContent>
      </w:sdt>
    </w:p>
    <w:p w:rsidR="00000000" w:rsidDel="00000000" w:rsidP="00000000" w:rsidRDefault="00000000" w:rsidRPr="00000000" w14:paraId="00000015">
      <w:pPr>
        <w:numPr>
          <w:ilvl w:val="0"/>
          <w:numId w:val="21"/>
        </w:numPr>
        <w:spacing w:line="276" w:lineRule="auto"/>
        <w:ind w:left="720" w:hanging="360"/>
        <w:jc w:val="both"/>
        <w:rPr>
          <w:rFonts w:ascii="Times New Roman" w:cs="Times New Roman" w:eastAsia="Times New Roman" w:hAnsi="Times New Roman"/>
        </w:rPr>
      </w:pPr>
      <w:sdt>
        <w:sdtPr>
          <w:id w:val="1406778978"/>
          <w:tag w:val="goog_rdk_28"/>
        </w:sdtPr>
        <w:sdtContent>
          <w:r w:rsidDel="00000000" w:rsidR="00000000" w:rsidRPr="00000000">
            <w:rPr>
              <w:rFonts w:ascii="Tahoma" w:cs="Tahoma" w:eastAsia="Tahoma" w:hAnsi="Tahoma"/>
              <w:rtl w:val="0"/>
            </w:rPr>
            <w:t xml:space="preserve">Հիմնական տարբերությունը. Կողմնակալությունը (Bias) ընկալման սխալ է (ներքին), մինչդեռ Սխալը (Fallacy) փաստարկման սխալ է (արտաքին)։</w:t>
          </w:r>
        </w:sdtContent>
      </w:sdt>
    </w:p>
    <w:p w:rsidR="00000000" w:rsidDel="00000000" w:rsidP="00000000" w:rsidRDefault="00000000" w:rsidRPr="00000000" w14:paraId="00000016">
      <w:pPr>
        <w:numPr>
          <w:ilvl w:val="0"/>
          <w:numId w:val="21"/>
        </w:numPr>
        <w:spacing w:line="276" w:lineRule="auto"/>
        <w:ind w:left="720" w:hanging="360"/>
        <w:jc w:val="both"/>
        <w:rPr>
          <w:rFonts w:ascii="Times New Roman" w:cs="Times New Roman" w:eastAsia="Times New Roman" w:hAnsi="Times New Roman"/>
        </w:rPr>
      </w:pPr>
      <w:sdt>
        <w:sdtPr>
          <w:id w:val="-1907278136"/>
          <w:tag w:val="goog_rdk_29"/>
        </w:sdtPr>
        <w:sdtContent>
          <w:r w:rsidDel="00000000" w:rsidR="00000000" w:rsidRPr="00000000">
            <w:rPr>
              <w:rFonts w:ascii="Tahoma" w:cs="Tahoma" w:eastAsia="Tahoma" w:hAnsi="Tahoma"/>
              <w:rtl w:val="0"/>
            </w:rPr>
            <w:t xml:space="preserve">«Անդառնալի ծախսերի» (Sunk Cost) երկակի բնույթը. որպես կողմնակալություն (ներքին զգացում, որը խանգարում է որոշում կայացնել)  և որպես տրամաբանական սխալ (արտաքին փաստարկ, որն օգտագործվում է ուրիշներին համոզելու համար) ։   </w:t>
          </w:r>
        </w:sdtContent>
      </w:sdt>
    </w:p>
    <w:p w:rsidR="00000000" w:rsidDel="00000000" w:rsidP="00000000" w:rsidRDefault="00000000" w:rsidRPr="00000000" w14:paraId="00000017">
      <w:pPr>
        <w:numPr>
          <w:ilvl w:val="0"/>
          <w:numId w:val="21"/>
        </w:numPr>
        <w:spacing w:line="276" w:lineRule="auto"/>
        <w:ind w:left="720" w:hanging="360"/>
        <w:jc w:val="both"/>
        <w:rPr>
          <w:rFonts w:ascii="Times New Roman" w:cs="Times New Roman" w:eastAsia="Times New Roman" w:hAnsi="Times New Roman"/>
        </w:rPr>
      </w:pPr>
      <w:sdt>
        <w:sdtPr>
          <w:id w:val="-1313402371"/>
          <w:tag w:val="goog_rdk_30"/>
        </w:sdtPr>
        <w:sdtContent>
          <w:r w:rsidDel="00000000" w:rsidR="00000000" w:rsidRPr="00000000">
            <w:rPr>
              <w:rFonts w:ascii="Tahoma" w:cs="Tahoma" w:eastAsia="Tahoma" w:hAnsi="Tahoma"/>
              <w:rtl w:val="0"/>
            </w:rPr>
            <w:t xml:space="preserve">Տրամաբանական սխալների երեք հիմնական կատեգորիաների նշանակությունը (շեղող, թույլ հիմնավորման, ենթադրության) ։   </w:t>
          </w:r>
        </w:sdtContent>
      </w:sdt>
    </w:p>
    <w:p w:rsidR="00000000" w:rsidDel="00000000" w:rsidP="00000000" w:rsidRDefault="00000000" w:rsidRPr="00000000" w14:paraId="00000018">
      <w:pPr>
        <w:numPr>
          <w:ilvl w:val="0"/>
          <w:numId w:val="21"/>
        </w:numPr>
        <w:spacing w:line="276" w:lineRule="auto"/>
        <w:ind w:left="720" w:hanging="360"/>
        <w:jc w:val="both"/>
        <w:rPr>
          <w:rFonts w:ascii="Times New Roman" w:cs="Times New Roman" w:eastAsia="Times New Roman" w:hAnsi="Times New Roman"/>
        </w:rPr>
      </w:pPr>
      <w:sdt>
        <w:sdtPr>
          <w:id w:val="1989912246"/>
          <w:tag w:val="goog_rdk_31"/>
        </w:sdtPr>
        <w:sdtContent>
          <w:r w:rsidDel="00000000" w:rsidR="00000000" w:rsidRPr="00000000">
            <w:rPr>
              <w:rFonts w:ascii="Tahoma" w:cs="Tahoma" w:eastAsia="Tahoma" w:hAnsi="Tahoma"/>
              <w:rtl w:val="0"/>
            </w:rPr>
            <w:t xml:space="preserve">Առնվազն 6 կոնկրետ տրամաբանական սխալների սահմանումները, օրինակները և դրանց «կարմիր դրոշակները». </w:t>
          </w:r>
        </w:sdtContent>
      </w:sdt>
      <w:r w:rsidDel="00000000" w:rsidR="00000000" w:rsidRPr="00000000">
        <w:rPr>
          <w:rFonts w:ascii="Times New Roman" w:cs="Times New Roman" w:eastAsia="Times New Roman" w:hAnsi="Times New Roman"/>
          <w:i w:val="1"/>
          <w:iCs w:val="1"/>
          <w:rtl w:val="0"/>
        </w:rPr>
        <w:t xml:space="preserve">Ad Hominem</w:t>
      </w:r>
      <w:sdt>
        <w:sdtPr>
          <w:id w:val="838711361"/>
          <w:tag w:val="goog_rdk_32"/>
        </w:sdtPr>
        <w:sdtContent>
          <w:r w:rsidDel="00000000" w:rsidR="00000000" w:rsidRPr="00000000">
            <w:rPr>
              <w:rFonts w:ascii="Tahoma" w:cs="Tahoma" w:eastAsia="Tahoma" w:hAnsi="Tahoma"/>
              <w:rtl w:val="0"/>
            </w:rPr>
            <w:t xml:space="preserve"> (անձի վրա հարձակում) , </w:t>
          </w:r>
        </w:sdtContent>
      </w:sdt>
      <w:r w:rsidDel="00000000" w:rsidR="00000000" w:rsidRPr="00000000">
        <w:rPr>
          <w:rFonts w:ascii="Times New Roman" w:cs="Times New Roman" w:eastAsia="Times New Roman" w:hAnsi="Times New Roman"/>
          <w:i w:val="1"/>
          <w:iCs w:val="1"/>
          <w:rtl w:val="0"/>
        </w:rPr>
        <w:t xml:space="preserve">Post Hoc Ergo Propter Hoc</w:t>
      </w:r>
      <w:sdt>
        <w:sdtPr>
          <w:id w:val="-991590105"/>
          <w:tag w:val="goog_rdk_33"/>
        </w:sdtPr>
        <w:sdtContent>
          <w:r w:rsidDel="00000000" w:rsidR="00000000" w:rsidRPr="00000000">
            <w:rPr>
              <w:rFonts w:ascii="Tahoma" w:cs="Tahoma" w:eastAsia="Tahoma" w:hAnsi="Tahoma"/>
              <w:rtl w:val="0"/>
            </w:rPr>
            <w:t xml:space="preserve"> (սրանից հետո, ուրեմն սրա պատճառով) , </w:t>
          </w:r>
        </w:sdtContent>
      </w:sdt>
      <w:r w:rsidDel="00000000" w:rsidR="00000000" w:rsidRPr="00000000">
        <w:rPr>
          <w:rFonts w:ascii="Times New Roman" w:cs="Times New Roman" w:eastAsia="Times New Roman" w:hAnsi="Times New Roman"/>
          <w:i w:val="1"/>
          <w:iCs w:val="1"/>
          <w:rtl w:val="0"/>
        </w:rPr>
        <w:t xml:space="preserve">False Dichotomy</w:t>
      </w:r>
      <w:sdt>
        <w:sdtPr>
          <w:id w:val="446506659"/>
          <w:tag w:val="goog_rdk_34"/>
        </w:sdtPr>
        <w:sdtContent>
          <w:r w:rsidDel="00000000" w:rsidR="00000000" w:rsidRPr="00000000">
            <w:rPr>
              <w:rFonts w:ascii="Tahoma" w:cs="Tahoma" w:eastAsia="Tahoma" w:hAnsi="Tahoma"/>
              <w:rtl w:val="0"/>
            </w:rPr>
            <w:t xml:space="preserve"> (կեղծ երկընտրանք) , </w:t>
          </w:r>
        </w:sdtContent>
      </w:sdt>
      <w:r w:rsidDel="00000000" w:rsidR="00000000" w:rsidRPr="00000000">
        <w:rPr>
          <w:rFonts w:ascii="Times New Roman" w:cs="Times New Roman" w:eastAsia="Times New Roman" w:hAnsi="Times New Roman"/>
          <w:i w:val="1"/>
          <w:iCs w:val="1"/>
          <w:rtl w:val="0"/>
        </w:rPr>
        <w:t xml:space="preserve">Slippery Slope</w:t>
      </w:r>
      <w:sdt>
        <w:sdtPr>
          <w:id w:val="917228258"/>
          <w:tag w:val="goog_rdk_35"/>
        </w:sdtPr>
        <w:sdtContent>
          <w:r w:rsidDel="00000000" w:rsidR="00000000" w:rsidRPr="00000000">
            <w:rPr>
              <w:rFonts w:ascii="Tahoma" w:cs="Tahoma" w:eastAsia="Tahoma" w:hAnsi="Tahoma"/>
              <w:rtl w:val="0"/>
            </w:rPr>
            <w:t xml:space="preserve"> (սայթաքուն լանջ) , </w:t>
          </w:r>
        </w:sdtContent>
      </w:sdt>
      <w:r w:rsidDel="00000000" w:rsidR="00000000" w:rsidRPr="00000000">
        <w:rPr>
          <w:rFonts w:ascii="Times New Roman" w:cs="Times New Roman" w:eastAsia="Times New Roman" w:hAnsi="Times New Roman"/>
          <w:i w:val="1"/>
          <w:iCs w:val="1"/>
          <w:rtl w:val="0"/>
        </w:rPr>
        <w:t xml:space="preserve">Bandwagon</w:t>
      </w:r>
      <w:sdt>
        <w:sdtPr>
          <w:id w:val="-1833317270"/>
          <w:tag w:val="goog_rdk_36"/>
        </w:sdtPr>
        <w:sdtContent>
          <w:r w:rsidDel="00000000" w:rsidR="00000000" w:rsidRPr="00000000">
            <w:rPr>
              <w:rFonts w:ascii="Tahoma" w:cs="Tahoma" w:eastAsia="Tahoma" w:hAnsi="Tahoma"/>
              <w:rtl w:val="0"/>
            </w:rPr>
            <w:t xml:space="preserve"> (համընդհանուր կարծիք) , </w:t>
          </w:r>
        </w:sdtContent>
      </w:sdt>
      <w:r w:rsidDel="00000000" w:rsidR="00000000" w:rsidRPr="00000000">
        <w:rPr>
          <w:rFonts w:ascii="Times New Roman" w:cs="Times New Roman" w:eastAsia="Times New Roman" w:hAnsi="Times New Roman"/>
          <w:i w:val="1"/>
          <w:iCs w:val="1"/>
          <w:rtl w:val="0"/>
        </w:rPr>
        <w:t xml:space="preserve">Appeal to (Faulty) Authority</w:t>
      </w:r>
      <w:sdt>
        <w:sdtPr>
          <w:id w:val="1432437156"/>
          <w:tag w:val="goog_rdk_37"/>
        </w:sdtPr>
        <w:sdtContent>
          <w:r w:rsidDel="00000000" w:rsidR="00000000" w:rsidRPr="00000000">
            <w:rPr>
              <w:rFonts w:ascii="Tahoma" w:cs="Tahoma" w:eastAsia="Tahoma" w:hAnsi="Tahoma"/>
              <w:rtl w:val="0"/>
            </w:rPr>
            <w:t xml:space="preserve"> (հեղինակությանը դիմել) ։   </w:t>
          </w:r>
        </w:sdtContent>
      </w:sdt>
    </w:p>
    <w:p w:rsidR="00000000" w:rsidDel="00000000" w:rsidP="00000000" w:rsidRDefault="00000000" w:rsidRPr="00000000" w14:paraId="00000019">
      <w:pPr>
        <w:spacing w:line="276" w:lineRule="auto"/>
        <w:jc w:val="both"/>
        <w:rPr>
          <w:rFonts w:ascii="Times New Roman" w:cs="Times New Roman" w:eastAsia="Times New Roman" w:hAnsi="Times New Roman"/>
          <w:b w:val="1"/>
          <w:bCs w:val="1"/>
          <w:color w:val="1b1c1d"/>
        </w:rPr>
      </w:pPr>
      <w:sdt>
        <w:sdtPr>
          <w:id w:val="955529367"/>
          <w:tag w:val="goog_rdk_38"/>
        </w:sdtPr>
        <w:sdtContent>
          <w:r w:rsidDel="00000000" w:rsidR="00000000" w:rsidRPr="00000000">
            <w:rPr>
              <w:rFonts w:ascii="Tahoma" w:cs="Tahoma" w:eastAsia="Tahoma" w:hAnsi="Tahoma"/>
              <w:b w:val="1"/>
              <w:bCs w:val="1"/>
              <w:color w:val="1b1c1d"/>
              <w:rtl w:val="0"/>
            </w:rPr>
            <w:t xml:space="preserve">Գործնական առաջադրանք</w:t>
          </w:r>
        </w:sdtContent>
      </w:sdt>
    </w:p>
    <w:p w:rsidR="00000000" w:rsidDel="00000000" w:rsidP="00000000" w:rsidRDefault="00000000" w:rsidRPr="00000000" w14:paraId="0000001A">
      <w:pPr>
        <w:spacing w:line="276" w:lineRule="auto"/>
        <w:jc w:val="both"/>
        <w:rPr>
          <w:rFonts w:ascii="Times New Roman" w:cs="Times New Roman" w:eastAsia="Times New Roman" w:hAnsi="Times New Roman"/>
          <w:b w:val="1"/>
          <w:bCs w:val="1"/>
          <w:color w:val="1b1c1d"/>
        </w:rPr>
      </w:pPr>
      <w:sdt>
        <w:sdtPr>
          <w:id w:val="546799292"/>
          <w:tag w:val="goog_rdk_39"/>
        </w:sdtPr>
        <w:sdtContent>
          <w:r w:rsidDel="00000000" w:rsidR="00000000" w:rsidRPr="00000000">
            <w:rPr>
              <w:rFonts w:ascii="Tahoma" w:cs="Tahoma" w:eastAsia="Tahoma" w:hAnsi="Tahoma"/>
              <w:b w:val="1"/>
              <w:bCs w:val="1"/>
              <w:color w:val="1b1c1d"/>
              <w:rtl w:val="0"/>
            </w:rPr>
            <w:t xml:space="preserve">Առաջադրանք 1 - «Սխալի անատոմիա. մտքի թակա՞րդ, թե՞ խոսքի թակարդ» (30 րոպե, մակարդակ՝ միջին)</w:t>
          </w:r>
        </w:sdtContent>
      </w:sdt>
    </w:p>
    <w:p w:rsidR="00000000" w:rsidDel="00000000" w:rsidP="00000000" w:rsidRDefault="00000000" w:rsidRPr="00000000" w14:paraId="0000001B">
      <w:pPr>
        <w:spacing w:line="276" w:lineRule="auto"/>
        <w:jc w:val="both"/>
        <w:rPr>
          <w:rFonts w:ascii="Times New Roman" w:cs="Times New Roman" w:eastAsia="Times New Roman" w:hAnsi="Times New Roman"/>
        </w:rPr>
      </w:pPr>
      <w:sdt>
        <w:sdtPr>
          <w:id w:val="-1852028578"/>
          <w:tag w:val="goog_rdk_40"/>
        </w:sdtPr>
        <w:sdtContent>
          <w:r w:rsidDel="00000000" w:rsidR="00000000" w:rsidRPr="00000000">
            <w:rPr>
              <w:rFonts w:ascii="Tahoma" w:cs="Tahoma" w:eastAsia="Tahoma" w:hAnsi="Tahoma"/>
              <w:rtl w:val="0"/>
            </w:rPr>
            <w:t xml:space="preserve">Մանկավարժական հիմնավորում. Այս վարժությունը հետևում է Թեմա 1-ի  և Թեմա 2-ի  բացահայտման վրա հիմնված մոդելին։ Այն ստիպում է սովորողներին բախվել այս դասի հիմնական տեսական մարտահրավերին (Կողմնակալություն ընդդեմ Սխալի)՝ նախքան ուսուցիչը կտա պատասխանները։ Սպասվող շփոթությունը ստեղծում է «սովորելու անհրաժեշտություն» (need to know), որը Տեսական բլոկ 1-ն այնուհետև լուծում է։   </w:t>
          </w:r>
        </w:sdtContent>
      </w:sdt>
    </w:p>
    <w:p w:rsidR="00000000" w:rsidDel="00000000" w:rsidP="00000000" w:rsidRDefault="00000000" w:rsidRPr="00000000" w14:paraId="0000001C">
      <w:pPr>
        <w:spacing w:line="276" w:lineRule="auto"/>
        <w:jc w:val="both"/>
        <w:rPr>
          <w:rFonts w:ascii="Times New Roman" w:cs="Times New Roman" w:eastAsia="Times New Roman" w:hAnsi="Times New Roman"/>
        </w:rPr>
      </w:pPr>
      <w:sdt>
        <w:sdtPr>
          <w:id w:val="-128719165"/>
          <w:tag w:val="goog_rdk_41"/>
        </w:sdtPr>
        <w:sdtContent>
          <w:r w:rsidDel="00000000" w:rsidR="00000000" w:rsidRPr="00000000">
            <w:rPr>
              <w:rFonts w:ascii="Tahoma" w:cs="Tahoma" w:eastAsia="Tahoma" w:hAnsi="Tahoma"/>
              <w:rtl w:val="0"/>
            </w:rPr>
            <w:t xml:space="preserve">Նպատակ. Գործնականում զգալ ճանաչողական կողմնակալության (ներքին մտավոր գործընթաց) և տրամաբանական սխալի (արտաքին փաստարկ) միջև եղած նուրբ տարբերությունը։</w:t>
          </w:r>
        </w:sdtContent>
      </w:sdt>
    </w:p>
    <w:p w:rsidR="00000000" w:rsidDel="00000000" w:rsidP="00000000" w:rsidRDefault="00000000" w:rsidRPr="00000000" w14:paraId="0000001D">
      <w:pPr>
        <w:spacing w:line="276" w:lineRule="auto"/>
        <w:jc w:val="both"/>
        <w:rPr>
          <w:rFonts w:ascii="Times New Roman" w:cs="Times New Roman" w:eastAsia="Times New Roman" w:hAnsi="Times New Roman"/>
        </w:rPr>
      </w:pPr>
      <w:sdt>
        <w:sdtPr>
          <w:id w:val="-1174423591"/>
          <w:tag w:val="goog_rdk_42"/>
        </w:sdtPr>
        <w:sdtContent>
          <w:r w:rsidDel="00000000" w:rsidR="00000000" w:rsidRPr="00000000">
            <w:rPr>
              <w:rFonts w:ascii="Tahoma" w:cs="Tahoma" w:eastAsia="Tahoma" w:hAnsi="Tahoma"/>
              <w:b w:val="1"/>
              <w:bCs w:val="1"/>
              <w:rtl w:val="0"/>
            </w:rPr>
            <w:t xml:space="preserve">Քայլ 1. Խմբային աշխատանք (20 րոպե)</w:t>
          </w:r>
        </w:sdtContent>
      </w:sdt>
      <w:r w:rsidDel="00000000" w:rsidR="00000000" w:rsidRPr="00000000">
        <w:rPr>
          <w:rtl w:val="0"/>
        </w:rPr>
      </w:r>
    </w:p>
    <w:p w:rsidR="00000000" w:rsidDel="00000000" w:rsidP="00000000" w:rsidRDefault="00000000" w:rsidRPr="00000000" w14:paraId="0000001E">
      <w:pPr>
        <w:numPr>
          <w:ilvl w:val="0"/>
          <w:numId w:val="22"/>
        </w:numPr>
        <w:spacing w:line="276" w:lineRule="auto"/>
        <w:ind w:left="720" w:hanging="360"/>
        <w:jc w:val="both"/>
        <w:rPr>
          <w:rFonts w:ascii="Times New Roman" w:cs="Times New Roman" w:eastAsia="Times New Roman" w:hAnsi="Times New Roman"/>
        </w:rPr>
      </w:pPr>
      <w:sdt>
        <w:sdtPr>
          <w:id w:val="-381515286"/>
          <w:tag w:val="goog_rdk_43"/>
        </w:sdtPr>
        <w:sdtContent>
          <w:r w:rsidDel="00000000" w:rsidR="00000000" w:rsidRPr="00000000">
            <w:rPr>
              <w:rFonts w:ascii="Tahoma" w:cs="Tahoma" w:eastAsia="Tahoma" w:hAnsi="Tahoma"/>
              <w:rtl w:val="0"/>
            </w:rPr>
            <w:t xml:space="preserve">Ուսուցիչը դասարանը բաժանում է 3-4 հոգանոց խմբերի։</w:t>
          </w:r>
        </w:sdtContent>
      </w:sdt>
    </w:p>
    <w:p w:rsidR="00000000" w:rsidDel="00000000" w:rsidP="00000000" w:rsidRDefault="00000000" w:rsidRPr="00000000" w14:paraId="0000001F">
      <w:pPr>
        <w:numPr>
          <w:ilvl w:val="0"/>
          <w:numId w:val="22"/>
        </w:numPr>
        <w:spacing w:line="276" w:lineRule="auto"/>
        <w:ind w:left="720" w:hanging="360"/>
        <w:jc w:val="both"/>
        <w:rPr>
          <w:rFonts w:ascii="Times New Roman" w:cs="Times New Roman" w:eastAsia="Times New Roman" w:hAnsi="Times New Roman"/>
        </w:rPr>
      </w:pPr>
      <w:sdt>
        <w:sdtPr>
          <w:id w:val="-1591437809"/>
          <w:tag w:val="goog_rdk_44"/>
        </w:sdtPr>
        <w:sdtContent>
          <w:r w:rsidDel="00000000" w:rsidR="00000000" w:rsidRPr="00000000">
            <w:rPr>
              <w:rFonts w:ascii="Tahoma" w:cs="Tahoma" w:eastAsia="Tahoma" w:hAnsi="Tahoma"/>
              <w:rtl w:val="0"/>
            </w:rPr>
            <w:t xml:space="preserve">Յուրաքանչյուր խումբ ստանում է 12 «իրավիճակային քարտ» (տես ստորև) և երկու մեծ թերթիկ՝ «ՍԽԱԼ ՄՏԱԾՈՂՈՒԹՅԱՆ ՄԵՋ (Ճանաչողական կողմնակալություն)» և «ՍԽԱԼ ՓԱՍՏԱՐԿԻ ՄԵՋ (Տրամաբանական սխալ)» վերնագրերով։</w:t>
          </w:r>
        </w:sdtContent>
      </w:sdt>
    </w:p>
    <w:p w:rsidR="00000000" w:rsidDel="00000000" w:rsidP="00000000" w:rsidRDefault="00000000" w:rsidRPr="00000000" w14:paraId="00000020">
      <w:pPr>
        <w:numPr>
          <w:ilvl w:val="0"/>
          <w:numId w:val="22"/>
        </w:numPr>
        <w:spacing w:line="276" w:lineRule="auto"/>
        <w:ind w:left="720" w:hanging="360"/>
        <w:jc w:val="both"/>
        <w:rPr>
          <w:rFonts w:ascii="Times New Roman" w:cs="Times New Roman" w:eastAsia="Times New Roman" w:hAnsi="Times New Roman"/>
        </w:rPr>
      </w:pPr>
      <w:sdt>
        <w:sdtPr>
          <w:id w:val="1637575309"/>
          <w:tag w:val="goog_rdk_45"/>
        </w:sdtPr>
        <w:sdtContent>
          <w:r w:rsidDel="00000000" w:rsidR="00000000" w:rsidRPr="00000000">
            <w:rPr>
              <w:rFonts w:ascii="Tahoma" w:cs="Tahoma" w:eastAsia="Tahoma" w:hAnsi="Tahoma"/>
              <w:rtl w:val="0"/>
            </w:rPr>
            <w:t xml:space="preserve">Խմբերը պետք է 15 րոպեի ընթացքում տեսակավորեն քարտերը՝ դրանք տեղադրելով համապատասխան թերթիկի վրա և պատրաստ լինեն 1 նախադասությամբ հիմնավորել իրենց ընտրությունը։</w:t>
          </w:r>
        </w:sdtContent>
      </w:sdt>
    </w:p>
    <w:p w:rsidR="00000000" w:rsidDel="00000000" w:rsidP="00000000" w:rsidRDefault="00000000" w:rsidRPr="00000000" w14:paraId="00000021">
      <w:pPr>
        <w:spacing w:line="276" w:lineRule="auto"/>
        <w:jc w:val="both"/>
        <w:rPr>
          <w:rFonts w:ascii="Times New Roman" w:cs="Times New Roman" w:eastAsia="Times New Roman" w:hAnsi="Times New Roman"/>
        </w:rPr>
      </w:pPr>
      <w:sdt>
        <w:sdtPr>
          <w:id w:val="1647677746"/>
          <w:tag w:val="goog_rdk_46"/>
        </w:sdtPr>
        <w:sdtContent>
          <w:r w:rsidDel="00000000" w:rsidR="00000000" w:rsidRPr="00000000">
            <w:rPr>
              <w:rFonts w:ascii="Tahoma" w:cs="Tahoma" w:eastAsia="Tahoma" w:hAnsi="Tahoma"/>
              <w:b w:val="1"/>
              <w:bCs w:val="1"/>
              <w:rtl w:val="0"/>
            </w:rPr>
            <w:t xml:space="preserve">Վարժության քարտեր (Նյութ սովորողների համար)</w:t>
          </w:r>
        </w:sdtContent>
      </w:sdt>
      <w:r w:rsidDel="00000000" w:rsidR="00000000" w:rsidRPr="00000000">
        <w:rPr>
          <w:rtl w:val="0"/>
        </w:rPr>
      </w:r>
    </w:p>
    <w:tbl>
      <w:tblPr>
        <w:tblStyle w:val="Table1"/>
        <w:tblpPr w:leftFromText="180" w:rightFromText="180" w:topFromText="0" w:bottomFromText="0" w:vertAnchor="text" w:horzAnchor="text" w:tblpX="0" w:tblpY="124"/>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
        <w:gridCol w:w="8840"/>
        <w:tblGridChange w:id="0">
          <w:tblGrid>
            <w:gridCol w:w="936"/>
            <w:gridCol w:w="8840"/>
          </w:tblGrid>
        </w:tblGridChange>
      </w:tblGrid>
      <w:tr>
        <w:trPr>
          <w:cantSplit w:val="0"/>
          <w:tblHeader w:val="0"/>
        </w:trPr>
        <w:tc>
          <w:tcPr/>
          <w:p w:rsidR="00000000" w:rsidDel="00000000" w:rsidP="00000000" w:rsidRDefault="00000000" w:rsidRPr="00000000" w14:paraId="00000022">
            <w:pPr>
              <w:spacing w:line="276" w:lineRule="auto"/>
              <w:jc w:val="both"/>
              <w:rPr>
                <w:rFonts w:ascii="Times New Roman" w:cs="Times New Roman" w:eastAsia="Times New Roman" w:hAnsi="Times New Roman"/>
                <w:color w:val="1b1c1d"/>
              </w:rPr>
            </w:pPr>
            <w:sdt>
              <w:sdtPr>
                <w:id w:val="-1582944086"/>
                <w:tag w:val="goog_rdk_47"/>
              </w:sdtPr>
              <w:sdtContent>
                <w:r w:rsidDel="00000000" w:rsidR="00000000" w:rsidRPr="00000000">
                  <w:rPr>
                    <w:rFonts w:ascii="Tahoma" w:cs="Tahoma" w:eastAsia="Tahoma" w:hAnsi="Tahoma"/>
                    <w:b w:val="1"/>
                    <w:bCs w:val="1"/>
                    <w:color w:val="1b1c1d"/>
                    <w:rtl w:val="0"/>
                  </w:rPr>
                  <w:t xml:space="preserve">Քարտ</w:t>
                </w:r>
              </w:sdtContent>
            </w:sdt>
            <w:r w:rsidDel="00000000" w:rsidR="00000000" w:rsidRPr="00000000">
              <w:rPr>
                <w:rtl w:val="0"/>
              </w:rPr>
            </w:r>
          </w:p>
        </w:tc>
        <w:tc>
          <w:tcPr/>
          <w:p w:rsidR="00000000" w:rsidDel="00000000" w:rsidP="00000000" w:rsidRDefault="00000000" w:rsidRPr="00000000" w14:paraId="00000023">
            <w:pPr>
              <w:spacing w:line="276" w:lineRule="auto"/>
              <w:jc w:val="both"/>
              <w:rPr>
                <w:rFonts w:ascii="Times New Roman" w:cs="Times New Roman" w:eastAsia="Times New Roman" w:hAnsi="Times New Roman"/>
                <w:color w:val="1b1c1d"/>
              </w:rPr>
            </w:pPr>
            <w:sdt>
              <w:sdtPr>
                <w:id w:val="2062487179"/>
                <w:tag w:val="goog_rdk_48"/>
              </w:sdtPr>
              <w:sdtContent>
                <w:r w:rsidDel="00000000" w:rsidR="00000000" w:rsidRPr="00000000">
                  <w:rPr>
                    <w:rFonts w:ascii="Tahoma" w:cs="Tahoma" w:eastAsia="Tahoma" w:hAnsi="Tahoma"/>
                    <w:b w:val="1"/>
                    <w:bCs w:val="1"/>
                    <w:color w:val="1b1c1d"/>
                    <w:rtl w:val="0"/>
                  </w:rPr>
                  <w:t xml:space="preserve">Իրավիճակ կամ Պնդում</w:t>
                </w:r>
              </w:sdtContent>
            </w:sdt>
            <w:r w:rsidDel="00000000" w:rsidR="00000000" w:rsidRPr="00000000">
              <w:rPr>
                <w:rtl w:val="0"/>
              </w:rPr>
            </w:r>
          </w:p>
        </w:tc>
      </w:tr>
      <w:tr>
        <w:trPr>
          <w:cantSplit w:val="0"/>
          <w:tblHeader w:val="0"/>
        </w:trPr>
        <w:tc>
          <w:tcPr/>
          <w:p w:rsidR="00000000" w:rsidDel="00000000" w:rsidP="00000000" w:rsidRDefault="00000000" w:rsidRPr="00000000" w14:paraId="00000024">
            <w:pPr>
              <w:spacing w:line="276" w:lineRule="auto"/>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b1c1d"/>
                <w:rtl w:val="0"/>
              </w:rPr>
              <w:t xml:space="preserve">1</w:t>
            </w:r>
          </w:p>
        </w:tc>
        <w:tc>
          <w:tcPr/>
          <w:p w:rsidR="00000000" w:rsidDel="00000000" w:rsidP="00000000" w:rsidRDefault="00000000" w:rsidRPr="00000000" w14:paraId="00000025">
            <w:pPr>
              <w:spacing w:line="276" w:lineRule="auto"/>
              <w:jc w:val="both"/>
              <w:rPr>
                <w:rFonts w:ascii="Times New Roman" w:cs="Times New Roman" w:eastAsia="Times New Roman" w:hAnsi="Times New Roman"/>
                <w:color w:val="1b1c1d"/>
              </w:rPr>
            </w:pPr>
            <w:sdt>
              <w:sdtPr>
                <w:id w:val="-384600881"/>
                <w:tag w:val="goog_rdk_49"/>
              </w:sdtPr>
              <w:sdtContent>
                <w:r w:rsidDel="00000000" w:rsidR="00000000" w:rsidRPr="00000000">
                  <w:rPr>
                    <w:rFonts w:ascii="Tahoma" w:cs="Tahoma" w:eastAsia="Tahoma" w:hAnsi="Tahoma"/>
                    <w:color w:val="1b1c1d"/>
                    <w:rtl w:val="0"/>
                  </w:rPr>
                  <w:t xml:space="preserve">«Ես անտեսեցի նրա բոլոր թերությունները հարցազրույցի ժամանակ, որովհետև նա ավարտել է Հարվարդը»։ </w:t>
                </w:r>
              </w:sdtContent>
            </w:sdt>
          </w:p>
        </w:tc>
      </w:tr>
      <w:tr>
        <w:trPr>
          <w:cantSplit w:val="0"/>
          <w:tblHeader w:val="0"/>
        </w:trPr>
        <w:tc>
          <w:tcPr/>
          <w:p w:rsidR="00000000" w:rsidDel="00000000" w:rsidP="00000000" w:rsidRDefault="00000000" w:rsidRPr="00000000" w14:paraId="00000026">
            <w:pPr>
              <w:spacing w:line="276" w:lineRule="auto"/>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b1c1d"/>
                <w:rtl w:val="0"/>
              </w:rPr>
              <w:t xml:space="preserve">2</w:t>
            </w:r>
          </w:p>
        </w:tc>
        <w:tc>
          <w:tcPr/>
          <w:p w:rsidR="00000000" w:rsidDel="00000000" w:rsidP="00000000" w:rsidRDefault="00000000" w:rsidRPr="00000000" w14:paraId="00000027">
            <w:pPr>
              <w:spacing w:line="276" w:lineRule="auto"/>
              <w:jc w:val="both"/>
              <w:rPr>
                <w:rFonts w:ascii="Times New Roman" w:cs="Times New Roman" w:eastAsia="Times New Roman" w:hAnsi="Times New Roman"/>
                <w:color w:val="1b1c1d"/>
              </w:rPr>
            </w:pPr>
            <w:sdt>
              <w:sdtPr>
                <w:id w:val="96040094"/>
                <w:tag w:val="goog_rdk_50"/>
              </w:sdtPr>
              <w:sdtContent>
                <w:r w:rsidDel="00000000" w:rsidR="00000000" w:rsidRPr="00000000">
                  <w:rPr>
                    <w:rFonts w:ascii="Tahoma" w:cs="Tahoma" w:eastAsia="Tahoma" w:hAnsi="Tahoma"/>
                    <w:color w:val="1b1c1d"/>
                    <w:rtl w:val="0"/>
                  </w:rPr>
                  <w:t xml:space="preserve">«Նրա առաջարկած ռազմավարությունը սխալ է, </w:t>
                </w:r>
              </w:sdtContent>
            </w:sdt>
            <w:sdt>
              <w:sdtPr>
                <w:id w:val="-501081106"/>
                <w:tag w:val="goog_rdk_51"/>
              </w:sdtPr>
              <w:sdtContent>
                <w:r w:rsidDel="00000000" w:rsidR="00000000" w:rsidRPr="00000000">
                  <w:rPr>
                    <w:rFonts w:ascii="Tahoma" w:cs="Tahoma" w:eastAsia="Tahoma" w:hAnsi="Tahoma"/>
                    <w:i w:val="1"/>
                    <w:iCs w:val="1"/>
                    <w:color w:val="1b1c1d"/>
                    <w:rtl w:val="0"/>
                  </w:rPr>
                  <w:t xml:space="preserve">որովհետև</w:t>
                </w:r>
              </w:sdtContent>
            </w:sdt>
            <w:sdt>
              <w:sdtPr>
                <w:id w:val="-49400681"/>
                <w:tag w:val="goog_rdk_52"/>
              </w:sdtPr>
              <w:sdtContent>
                <w:r w:rsidDel="00000000" w:rsidR="00000000" w:rsidRPr="00000000">
                  <w:rPr>
                    <w:rFonts w:ascii="Tahoma" w:cs="Tahoma" w:eastAsia="Tahoma" w:hAnsi="Tahoma"/>
                    <w:color w:val="1b1c1d"/>
                    <w:rtl w:val="0"/>
                  </w:rPr>
                  <w:t xml:space="preserve"> նա Հարվարդ չի ավարտել»։ </w:t>
                </w:r>
              </w:sdtContent>
            </w:sdt>
          </w:p>
        </w:tc>
      </w:tr>
      <w:tr>
        <w:trPr>
          <w:cantSplit w:val="0"/>
          <w:tblHeader w:val="0"/>
        </w:trPr>
        <w:tc>
          <w:tcPr/>
          <w:p w:rsidR="00000000" w:rsidDel="00000000" w:rsidP="00000000" w:rsidRDefault="00000000" w:rsidRPr="00000000" w14:paraId="00000028">
            <w:pPr>
              <w:spacing w:line="276" w:lineRule="auto"/>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b1c1d"/>
                <w:rtl w:val="0"/>
              </w:rPr>
              <w:t xml:space="preserve">3</w:t>
            </w:r>
          </w:p>
        </w:tc>
        <w:tc>
          <w:tcPr/>
          <w:p w:rsidR="00000000" w:rsidDel="00000000" w:rsidP="00000000" w:rsidRDefault="00000000" w:rsidRPr="00000000" w14:paraId="00000029">
            <w:pPr>
              <w:spacing w:line="276" w:lineRule="auto"/>
              <w:jc w:val="both"/>
              <w:rPr>
                <w:rFonts w:ascii="Times New Roman" w:cs="Times New Roman" w:eastAsia="Times New Roman" w:hAnsi="Times New Roman"/>
                <w:color w:val="1b1c1d"/>
              </w:rPr>
            </w:pPr>
            <w:sdt>
              <w:sdtPr>
                <w:id w:val="1073378753"/>
                <w:tag w:val="goog_rdk_53"/>
              </w:sdtPr>
              <w:sdtContent>
                <w:r w:rsidDel="00000000" w:rsidR="00000000" w:rsidRPr="00000000">
                  <w:rPr>
                    <w:rFonts w:ascii="Tahoma" w:cs="Tahoma" w:eastAsia="Tahoma" w:hAnsi="Tahoma"/>
                    <w:color w:val="1b1c1d"/>
                    <w:rtl w:val="0"/>
                  </w:rPr>
                  <w:t xml:space="preserve">«Ես արդեն 3 տարի սովորել եմ իրավաբանականում։ Ես ատում եմ այս մասնագիտությունը, բայց չեմ կարող թողնել, որովհետև այդ 3 տարին «ջուրը կլցվի»»։ </w:t>
                </w:r>
              </w:sdtContent>
            </w:sdt>
          </w:p>
        </w:tc>
      </w:tr>
      <w:tr>
        <w:trPr>
          <w:cantSplit w:val="0"/>
          <w:tblHeader w:val="0"/>
        </w:trPr>
        <w:tc>
          <w:tcPr/>
          <w:p w:rsidR="00000000" w:rsidDel="00000000" w:rsidP="00000000" w:rsidRDefault="00000000" w:rsidRPr="00000000" w14:paraId="0000002A">
            <w:pPr>
              <w:spacing w:line="276" w:lineRule="auto"/>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b1c1d"/>
                <w:rtl w:val="0"/>
              </w:rPr>
              <w:t xml:space="preserve">4</w:t>
            </w:r>
          </w:p>
        </w:tc>
        <w:tc>
          <w:tcPr/>
          <w:p w:rsidR="00000000" w:rsidDel="00000000" w:rsidP="00000000" w:rsidRDefault="00000000" w:rsidRPr="00000000" w14:paraId="0000002B">
            <w:pPr>
              <w:spacing w:line="276" w:lineRule="auto"/>
              <w:jc w:val="both"/>
              <w:rPr>
                <w:rFonts w:ascii="Times New Roman" w:cs="Times New Roman" w:eastAsia="Times New Roman" w:hAnsi="Times New Roman"/>
                <w:color w:val="1b1c1d"/>
              </w:rPr>
            </w:pPr>
            <w:sdt>
              <w:sdtPr>
                <w:id w:val="-779457607"/>
                <w:tag w:val="goog_rdk_54"/>
              </w:sdtPr>
              <w:sdtContent>
                <w:r w:rsidDel="00000000" w:rsidR="00000000" w:rsidRPr="00000000">
                  <w:rPr>
                    <w:rFonts w:ascii="Tahoma" w:cs="Tahoma" w:eastAsia="Tahoma" w:hAnsi="Tahoma"/>
                    <w:color w:val="1b1c1d"/>
                    <w:rtl w:val="0"/>
                  </w:rPr>
                  <w:t xml:space="preserve">«Մենք պետք է շարունակենք այս նախագիծը, </w:t>
                </w:r>
              </w:sdtContent>
            </w:sdt>
            <w:sdt>
              <w:sdtPr>
                <w:id w:val="101717080"/>
                <w:tag w:val="goog_rdk_55"/>
              </w:sdtPr>
              <w:sdtContent>
                <w:r w:rsidDel="00000000" w:rsidR="00000000" w:rsidRPr="00000000">
                  <w:rPr>
                    <w:rFonts w:ascii="Tahoma" w:cs="Tahoma" w:eastAsia="Tahoma" w:hAnsi="Tahoma"/>
                    <w:i w:val="1"/>
                    <w:iCs w:val="1"/>
                    <w:color w:val="1b1c1d"/>
                    <w:rtl w:val="0"/>
                  </w:rPr>
                  <w:t xml:space="preserve">որովհետև</w:t>
                </w:r>
              </w:sdtContent>
            </w:sdt>
            <w:sdt>
              <w:sdtPr>
                <w:id w:val="1324035035"/>
                <w:tag w:val="goog_rdk_56"/>
              </w:sdtPr>
              <w:sdtContent>
                <w:r w:rsidDel="00000000" w:rsidR="00000000" w:rsidRPr="00000000">
                  <w:rPr>
                    <w:rFonts w:ascii="Tahoma" w:cs="Tahoma" w:eastAsia="Tahoma" w:hAnsi="Tahoma"/>
                    <w:color w:val="1b1c1d"/>
                    <w:rtl w:val="0"/>
                  </w:rPr>
                  <w:t xml:space="preserve"> մենք արդեն 10 միլիոն դոլար ենք ծախսել դրա վրա»։ </w:t>
                </w:r>
              </w:sdtContent>
            </w:sdt>
          </w:p>
        </w:tc>
      </w:tr>
      <w:tr>
        <w:trPr>
          <w:cantSplit w:val="0"/>
          <w:tblHeader w:val="0"/>
        </w:trPr>
        <w:tc>
          <w:tcPr/>
          <w:p w:rsidR="00000000" w:rsidDel="00000000" w:rsidP="00000000" w:rsidRDefault="00000000" w:rsidRPr="00000000" w14:paraId="0000002C">
            <w:pPr>
              <w:spacing w:line="276" w:lineRule="auto"/>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b1c1d"/>
                <w:rtl w:val="0"/>
              </w:rPr>
              <w:t xml:space="preserve">5</w:t>
            </w:r>
          </w:p>
        </w:tc>
        <w:tc>
          <w:tcPr/>
          <w:p w:rsidR="00000000" w:rsidDel="00000000" w:rsidP="00000000" w:rsidRDefault="00000000" w:rsidRPr="00000000" w14:paraId="0000002D">
            <w:pPr>
              <w:spacing w:line="276" w:lineRule="auto"/>
              <w:jc w:val="both"/>
              <w:rPr>
                <w:rFonts w:ascii="Times New Roman" w:cs="Times New Roman" w:eastAsia="Times New Roman" w:hAnsi="Times New Roman"/>
                <w:color w:val="1b1c1d"/>
              </w:rPr>
            </w:pPr>
            <w:sdt>
              <w:sdtPr>
                <w:id w:val="-973698498"/>
                <w:tag w:val="goog_rdk_57"/>
              </w:sdtPr>
              <w:sdtContent>
                <w:r w:rsidDel="00000000" w:rsidR="00000000" w:rsidRPr="00000000">
                  <w:rPr>
                    <w:rFonts w:ascii="Tahoma" w:cs="Tahoma" w:eastAsia="Tahoma" w:hAnsi="Tahoma"/>
                    <w:color w:val="1b1c1d"/>
                    <w:rtl w:val="0"/>
                  </w:rPr>
                  <w:t xml:space="preserve">«Ես հավատում եմ, որ այս նոր դիետան աշխատում է, ուստի ես Google-ում փնտրում եմ միայն դրա մասին դրական արձագանքներ»։ </w:t>
                </w:r>
              </w:sdtContent>
            </w:sdt>
          </w:p>
        </w:tc>
      </w:tr>
      <w:tr>
        <w:trPr>
          <w:cantSplit w:val="0"/>
          <w:tblHeader w:val="0"/>
        </w:trPr>
        <w:tc>
          <w:tcPr/>
          <w:p w:rsidR="00000000" w:rsidDel="00000000" w:rsidP="00000000" w:rsidRDefault="00000000" w:rsidRPr="00000000" w14:paraId="0000002E">
            <w:pPr>
              <w:spacing w:line="276" w:lineRule="auto"/>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b1c1d"/>
                <w:rtl w:val="0"/>
              </w:rPr>
              <w:t xml:space="preserve">6</w:t>
            </w:r>
          </w:p>
        </w:tc>
        <w:tc>
          <w:tcPr/>
          <w:p w:rsidR="00000000" w:rsidDel="00000000" w:rsidP="00000000" w:rsidRDefault="00000000" w:rsidRPr="00000000" w14:paraId="0000002F">
            <w:pPr>
              <w:spacing w:line="276" w:lineRule="auto"/>
              <w:jc w:val="both"/>
              <w:rPr>
                <w:rFonts w:ascii="Times New Roman" w:cs="Times New Roman" w:eastAsia="Times New Roman" w:hAnsi="Times New Roman"/>
                <w:color w:val="1b1c1d"/>
              </w:rPr>
            </w:pPr>
            <w:sdt>
              <w:sdtPr>
                <w:id w:val="1264369933"/>
                <w:tag w:val="goog_rdk_58"/>
              </w:sdtPr>
              <w:sdtContent>
                <w:r w:rsidDel="00000000" w:rsidR="00000000" w:rsidRPr="00000000">
                  <w:rPr>
                    <w:rFonts w:ascii="Tahoma" w:cs="Tahoma" w:eastAsia="Tahoma" w:hAnsi="Tahoma"/>
                    <w:color w:val="1b1c1d"/>
                    <w:rtl w:val="0"/>
                  </w:rPr>
                  <w:t xml:space="preserve">«Բոլորն ընտրում են այս կարիերայի ուղին, </w:t>
                </w:r>
              </w:sdtContent>
            </w:sdt>
            <w:sdt>
              <w:sdtPr>
                <w:id w:val="254053777"/>
                <w:tag w:val="goog_rdk_59"/>
              </w:sdtPr>
              <w:sdtContent>
                <w:r w:rsidDel="00000000" w:rsidR="00000000" w:rsidRPr="00000000">
                  <w:rPr>
                    <w:rFonts w:ascii="Tahoma" w:cs="Tahoma" w:eastAsia="Tahoma" w:hAnsi="Tahoma"/>
                    <w:i w:val="1"/>
                    <w:iCs w:val="1"/>
                    <w:color w:val="1b1c1d"/>
                    <w:rtl w:val="0"/>
                  </w:rPr>
                  <w:t xml:space="preserve">հետևաբար</w:t>
                </w:r>
              </w:sdtContent>
            </w:sdt>
            <w:sdt>
              <w:sdtPr>
                <w:id w:val="-649622941"/>
                <w:tag w:val="goog_rdk_60"/>
              </w:sdtPr>
              <w:sdtContent>
                <w:r w:rsidDel="00000000" w:rsidR="00000000" w:rsidRPr="00000000">
                  <w:rPr>
                    <w:rFonts w:ascii="Tahoma" w:cs="Tahoma" w:eastAsia="Tahoma" w:hAnsi="Tahoma"/>
                    <w:color w:val="1b1c1d"/>
                    <w:rtl w:val="0"/>
                  </w:rPr>
                  <w:t xml:space="preserve"> դա լավագույնն է բոլորի համար»։ </w:t>
                </w:r>
              </w:sdtContent>
            </w:sdt>
          </w:p>
        </w:tc>
      </w:tr>
      <w:tr>
        <w:trPr>
          <w:cantSplit w:val="0"/>
          <w:tblHeader w:val="0"/>
        </w:trPr>
        <w:tc>
          <w:tcPr/>
          <w:p w:rsidR="00000000" w:rsidDel="00000000" w:rsidP="00000000" w:rsidRDefault="00000000" w:rsidRPr="00000000" w14:paraId="00000030">
            <w:pPr>
              <w:spacing w:line="276" w:lineRule="auto"/>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b1c1d"/>
                <w:rtl w:val="0"/>
              </w:rPr>
              <w:t xml:space="preserve">7</w:t>
            </w:r>
          </w:p>
        </w:tc>
        <w:tc>
          <w:tcPr/>
          <w:p w:rsidR="00000000" w:rsidDel="00000000" w:rsidP="00000000" w:rsidRDefault="00000000" w:rsidRPr="00000000" w14:paraId="00000031">
            <w:pPr>
              <w:spacing w:line="276" w:lineRule="auto"/>
              <w:jc w:val="both"/>
              <w:rPr>
                <w:rFonts w:ascii="Times New Roman" w:cs="Times New Roman" w:eastAsia="Times New Roman" w:hAnsi="Times New Roman"/>
                <w:color w:val="1b1c1d"/>
              </w:rPr>
            </w:pPr>
            <w:sdt>
              <w:sdtPr>
                <w:id w:val="-1008456961"/>
                <w:tag w:val="goog_rdk_61"/>
              </w:sdtPr>
              <w:sdtContent>
                <w:r w:rsidDel="00000000" w:rsidR="00000000" w:rsidRPr="00000000">
                  <w:rPr>
                    <w:rFonts w:ascii="Tahoma" w:cs="Tahoma" w:eastAsia="Tahoma" w:hAnsi="Tahoma"/>
                    <w:color w:val="1b1c1d"/>
                    <w:rtl w:val="0"/>
                  </w:rPr>
                  <w:t xml:space="preserve">«Երկուշաբթի օրը ես կրում էի իմ կարմիր վերնաշապիկը և հաջողությամբ փակեցի գործարքը։ Այժմ ես միշտ կարմիր եմ կրում կարևոր հանդիպումներից առաջ»։</w:t>
                </w:r>
              </w:sdtContent>
            </w:sdt>
          </w:p>
        </w:tc>
      </w:tr>
      <w:tr>
        <w:trPr>
          <w:cantSplit w:val="0"/>
          <w:tblHeader w:val="0"/>
        </w:trPr>
        <w:tc>
          <w:tcPr/>
          <w:p w:rsidR="00000000" w:rsidDel="00000000" w:rsidP="00000000" w:rsidRDefault="00000000" w:rsidRPr="00000000" w14:paraId="00000032">
            <w:pPr>
              <w:spacing w:line="276" w:lineRule="auto"/>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b1c1d"/>
                <w:rtl w:val="0"/>
              </w:rPr>
              <w:t xml:space="preserve">8</w:t>
            </w:r>
          </w:p>
        </w:tc>
        <w:tc>
          <w:tcPr/>
          <w:p w:rsidR="00000000" w:rsidDel="00000000" w:rsidP="00000000" w:rsidRDefault="00000000" w:rsidRPr="00000000" w14:paraId="00000033">
            <w:pPr>
              <w:spacing w:line="276" w:lineRule="auto"/>
              <w:jc w:val="both"/>
              <w:rPr>
                <w:rFonts w:ascii="Times New Roman" w:cs="Times New Roman" w:eastAsia="Times New Roman" w:hAnsi="Times New Roman"/>
                <w:color w:val="1b1c1d"/>
              </w:rPr>
            </w:pPr>
            <w:sdt>
              <w:sdtPr>
                <w:id w:val="1935291759"/>
                <w:tag w:val="goog_rdk_62"/>
              </w:sdtPr>
              <w:sdtContent>
                <w:r w:rsidDel="00000000" w:rsidR="00000000" w:rsidRPr="00000000">
                  <w:rPr>
                    <w:rFonts w:ascii="Tahoma" w:cs="Tahoma" w:eastAsia="Tahoma" w:hAnsi="Tahoma"/>
                    <w:color w:val="1b1c1d"/>
                    <w:rtl w:val="0"/>
                  </w:rPr>
                  <w:t xml:space="preserve">«Մենք պետք է վարձենք նրան, </w:t>
                </w:r>
              </w:sdtContent>
            </w:sdt>
            <w:sdt>
              <w:sdtPr>
                <w:id w:val="1868955623"/>
                <w:tag w:val="goog_rdk_63"/>
              </w:sdtPr>
              <w:sdtContent>
                <w:r w:rsidDel="00000000" w:rsidR="00000000" w:rsidRPr="00000000">
                  <w:rPr>
                    <w:rFonts w:ascii="Tahoma" w:cs="Tahoma" w:eastAsia="Tahoma" w:hAnsi="Tahoma"/>
                    <w:i w:val="1"/>
                    <w:iCs w:val="1"/>
                    <w:color w:val="1b1c1d"/>
                    <w:rtl w:val="0"/>
                  </w:rPr>
                  <w:t xml:space="preserve">որովհետև</w:t>
                </w:r>
              </w:sdtContent>
            </w:sdt>
            <w:sdt>
              <w:sdtPr>
                <w:id w:val="-1237682735"/>
                <w:tag w:val="goog_rdk_64"/>
              </w:sdtPr>
              <w:sdtContent>
                <w:r w:rsidDel="00000000" w:rsidR="00000000" w:rsidRPr="00000000">
                  <w:rPr>
                    <w:rFonts w:ascii="Tahoma" w:cs="Tahoma" w:eastAsia="Tahoma" w:hAnsi="Tahoma"/>
                    <w:color w:val="1b1c1d"/>
                    <w:rtl w:val="0"/>
                  </w:rPr>
                  <w:t xml:space="preserve"> հայտնի գործարար X-ը (ով բոլորովին այլ ոլորտից է) ասաց, որ նա հիանալի մասնագետ է»։ </w:t>
                </w:r>
              </w:sdtContent>
            </w:sdt>
          </w:p>
        </w:tc>
      </w:tr>
      <w:tr>
        <w:trPr>
          <w:cantSplit w:val="0"/>
          <w:tblHeader w:val="0"/>
        </w:trPr>
        <w:tc>
          <w:tcPr/>
          <w:p w:rsidR="00000000" w:rsidDel="00000000" w:rsidP="00000000" w:rsidRDefault="00000000" w:rsidRPr="00000000" w14:paraId="00000034">
            <w:pPr>
              <w:spacing w:line="276" w:lineRule="auto"/>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b1c1d"/>
                <w:rtl w:val="0"/>
              </w:rPr>
              <w:t xml:space="preserve">9</w:t>
            </w:r>
          </w:p>
        </w:tc>
        <w:tc>
          <w:tcPr/>
          <w:p w:rsidR="00000000" w:rsidDel="00000000" w:rsidP="00000000" w:rsidRDefault="00000000" w:rsidRPr="00000000" w14:paraId="00000035">
            <w:pPr>
              <w:spacing w:line="276" w:lineRule="auto"/>
              <w:jc w:val="both"/>
              <w:rPr>
                <w:rFonts w:ascii="Times New Roman" w:cs="Times New Roman" w:eastAsia="Times New Roman" w:hAnsi="Times New Roman"/>
                <w:color w:val="1b1c1d"/>
              </w:rPr>
            </w:pPr>
            <w:sdt>
              <w:sdtPr>
                <w:id w:val="-1378307630"/>
                <w:tag w:val="goog_rdk_65"/>
              </w:sdtPr>
              <w:sdtContent>
                <w:r w:rsidDel="00000000" w:rsidR="00000000" w:rsidRPr="00000000">
                  <w:rPr>
                    <w:rFonts w:ascii="Tahoma" w:cs="Tahoma" w:eastAsia="Tahoma" w:hAnsi="Tahoma"/>
                    <w:color w:val="1b1c1d"/>
                    <w:rtl w:val="0"/>
                  </w:rPr>
                  <w:t xml:space="preserve">«Ղեկավարն ասաց, որ մենք պետք է կա՛մ աշխատենք շաբաթ-կիրակի, կա՛մ կձախողենք նախագիծը»։ </w:t>
                </w:r>
              </w:sdtContent>
            </w:sdt>
          </w:p>
        </w:tc>
      </w:tr>
      <w:tr>
        <w:trPr>
          <w:cantSplit w:val="0"/>
          <w:tblHeader w:val="0"/>
        </w:trPr>
        <w:tc>
          <w:tcPr/>
          <w:p w:rsidR="00000000" w:rsidDel="00000000" w:rsidP="00000000" w:rsidRDefault="00000000" w:rsidRPr="00000000" w14:paraId="00000036">
            <w:pPr>
              <w:spacing w:line="276" w:lineRule="auto"/>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b1c1d"/>
                <w:rtl w:val="0"/>
              </w:rPr>
              <w:t xml:space="preserve">10</w:t>
            </w:r>
          </w:p>
        </w:tc>
        <w:tc>
          <w:tcPr/>
          <w:p w:rsidR="00000000" w:rsidDel="00000000" w:rsidP="00000000" w:rsidRDefault="00000000" w:rsidRPr="00000000" w14:paraId="00000037">
            <w:pPr>
              <w:spacing w:line="276" w:lineRule="auto"/>
              <w:ind w:right="3083"/>
              <w:jc w:val="both"/>
              <w:rPr>
                <w:rFonts w:ascii="Times New Roman" w:cs="Times New Roman" w:eastAsia="Times New Roman" w:hAnsi="Times New Roman"/>
                <w:color w:val="1b1c1d"/>
              </w:rPr>
            </w:pPr>
            <w:sdt>
              <w:sdtPr>
                <w:id w:val="-532510911"/>
                <w:tag w:val="goog_rdk_66"/>
              </w:sdtPr>
              <w:sdtContent>
                <w:r w:rsidDel="00000000" w:rsidR="00000000" w:rsidRPr="00000000">
                  <w:rPr>
                    <w:rFonts w:ascii="Tahoma" w:cs="Tahoma" w:eastAsia="Tahoma" w:hAnsi="Tahoma"/>
                    <w:color w:val="1b1c1d"/>
                    <w:rtl w:val="0"/>
                  </w:rPr>
                  <w:t xml:space="preserve">«Ես վստահ եմ, որ իմ առաջին տպավորությունը մարդու մասին միշտ ճիշտ է, նույնիսկ եթե փաստերը հակառակն են ասում»։ </w:t>
                </w:r>
              </w:sdtContent>
            </w:sdt>
          </w:p>
        </w:tc>
      </w:tr>
      <w:tr>
        <w:trPr>
          <w:cantSplit w:val="0"/>
          <w:tblHeader w:val="0"/>
        </w:trPr>
        <w:tc>
          <w:tcPr/>
          <w:p w:rsidR="00000000" w:rsidDel="00000000" w:rsidP="00000000" w:rsidRDefault="00000000" w:rsidRPr="00000000" w14:paraId="00000038">
            <w:pPr>
              <w:spacing w:line="276" w:lineRule="auto"/>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b1c1d"/>
                <w:rtl w:val="0"/>
              </w:rPr>
              <w:t xml:space="preserve">11</w:t>
            </w:r>
          </w:p>
        </w:tc>
        <w:tc>
          <w:tcPr/>
          <w:p w:rsidR="00000000" w:rsidDel="00000000" w:rsidP="00000000" w:rsidRDefault="00000000" w:rsidRPr="00000000" w14:paraId="00000039">
            <w:pPr>
              <w:spacing w:line="276" w:lineRule="auto"/>
              <w:jc w:val="both"/>
              <w:rPr>
                <w:rFonts w:ascii="Times New Roman" w:cs="Times New Roman" w:eastAsia="Times New Roman" w:hAnsi="Times New Roman"/>
                <w:color w:val="1b1c1d"/>
              </w:rPr>
            </w:pPr>
            <w:sdt>
              <w:sdtPr>
                <w:id w:val="1204097913"/>
                <w:tag w:val="goog_rdk_67"/>
              </w:sdtPr>
              <w:sdtContent>
                <w:r w:rsidDel="00000000" w:rsidR="00000000" w:rsidRPr="00000000">
                  <w:rPr>
                    <w:rFonts w:ascii="Tahoma" w:cs="Tahoma" w:eastAsia="Tahoma" w:hAnsi="Tahoma"/>
                    <w:color w:val="1b1c1d"/>
                    <w:rtl w:val="0"/>
                  </w:rPr>
                  <w:t xml:space="preserve">«Մի՛ լսեք նրա ֆինանսական խորհուրդները։ Նա անձամբ սնանկացել է 10 տարի առաջ»։ </w:t>
                </w:r>
              </w:sdtContent>
            </w:sdt>
          </w:p>
        </w:tc>
      </w:tr>
      <w:tr>
        <w:trPr>
          <w:cantSplit w:val="0"/>
          <w:tblHeader w:val="0"/>
        </w:trPr>
        <w:tc>
          <w:tcPr/>
          <w:p w:rsidR="00000000" w:rsidDel="00000000" w:rsidP="00000000" w:rsidRDefault="00000000" w:rsidRPr="00000000" w14:paraId="0000003A">
            <w:pPr>
              <w:spacing w:line="276" w:lineRule="auto"/>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b1c1d"/>
                <w:rtl w:val="0"/>
              </w:rPr>
              <w:t xml:space="preserve">12</w:t>
            </w:r>
          </w:p>
        </w:tc>
        <w:tc>
          <w:tcPr/>
          <w:p w:rsidR="00000000" w:rsidDel="00000000" w:rsidP="00000000" w:rsidRDefault="00000000" w:rsidRPr="00000000" w14:paraId="0000003B">
            <w:pPr>
              <w:spacing w:line="276" w:lineRule="auto"/>
              <w:jc w:val="both"/>
              <w:rPr>
                <w:rFonts w:ascii="Times New Roman" w:cs="Times New Roman" w:eastAsia="Times New Roman" w:hAnsi="Times New Roman"/>
                <w:color w:val="444746"/>
                <w:vertAlign w:val="superscript"/>
              </w:rPr>
            </w:pPr>
            <w:sdt>
              <w:sdtPr>
                <w:id w:val="1061360424"/>
                <w:tag w:val="goog_rdk_68"/>
              </w:sdtPr>
              <w:sdtContent>
                <w:r w:rsidDel="00000000" w:rsidR="00000000" w:rsidRPr="00000000">
                  <w:rPr>
                    <w:rFonts w:ascii="Tahoma" w:cs="Tahoma" w:eastAsia="Tahoma" w:hAnsi="Tahoma"/>
                    <w:color w:val="1b1c1d"/>
                    <w:rtl w:val="0"/>
                  </w:rPr>
                  <w:t xml:space="preserve">«Եթե մենք թույլ տանք մեր աշխատակիցներին շաբաթը մեկ օր աշխատել տնից, նրանք շուտով կպահանջեն երեք օր, և մեկ տարի անց ոչ ոք գրասենյակ չի գա»։ </w:t>
                </w:r>
              </w:sdtContent>
            </w:sdt>
            <w:r w:rsidDel="00000000" w:rsidR="00000000" w:rsidRPr="00000000">
              <w:rPr>
                <w:rtl w:val="0"/>
              </w:rPr>
            </w:r>
          </w:p>
        </w:tc>
      </w:tr>
    </w:tbl>
    <w:p w:rsidR="00000000" w:rsidDel="00000000" w:rsidP="00000000" w:rsidRDefault="00000000" w:rsidRPr="00000000" w14:paraId="0000003C">
      <w:pPr>
        <w:spacing w:line="276" w:lineRule="auto"/>
        <w:jc w:val="both"/>
        <w:rPr>
          <w:rFonts w:ascii="Times New Roman" w:cs="Times New Roman" w:eastAsia="Times New Roman" w:hAnsi="Times New Roman"/>
        </w:rPr>
      </w:pPr>
      <w:sdt>
        <w:sdtPr>
          <w:id w:val="-1862095887"/>
          <w:tag w:val="goog_rdk_69"/>
        </w:sdtPr>
        <w:sdtContent>
          <w:r w:rsidDel="00000000" w:rsidR="00000000" w:rsidRPr="00000000">
            <w:rPr>
              <w:rFonts w:ascii="Tahoma" w:cs="Tahoma" w:eastAsia="Tahoma" w:hAnsi="Tahoma"/>
              <w:b w:val="1"/>
              <w:bCs w:val="1"/>
              <w:rtl w:val="0"/>
            </w:rPr>
            <w:t xml:space="preserve">Քայլ 2. Քննարկում և կանոնների բացահայտում (10 րոպե)</w:t>
          </w:r>
        </w:sdtContent>
      </w:sdt>
      <w:r w:rsidDel="00000000" w:rsidR="00000000" w:rsidRPr="00000000">
        <w:rPr>
          <w:rtl w:val="0"/>
        </w:rPr>
      </w:r>
    </w:p>
    <w:p w:rsidR="00000000" w:rsidDel="00000000" w:rsidP="00000000" w:rsidRDefault="00000000" w:rsidRPr="00000000" w14:paraId="0000003D">
      <w:pPr>
        <w:spacing w:line="276" w:lineRule="auto"/>
        <w:jc w:val="both"/>
        <w:rPr>
          <w:rFonts w:ascii="Times New Roman" w:cs="Times New Roman" w:eastAsia="Times New Roman" w:hAnsi="Times New Roman"/>
        </w:rPr>
      </w:pPr>
      <w:sdt>
        <w:sdtPr>
          <w:id w:val="-2086254276"/>
          <w:tag w:val="goog_rdk_70"/>
        </w:sdtPr>
        <w:sdtContent>
          <w:r w:rsidDel="00000000" w:rsidR="00000000" w:rsidRPr="00000000">
            <w:rPr>
              <w:rFonts w:ascii="Tahoma" w:cs="Tahoma" w:eastAsia="Tahoma" w:hAnsi="Tahoma"/>
              <w:rtl w:val="0"/>
            </w:rPr>
            <w:t xml:space="preserve">Ուսուցիչը գրատախտակի վրա գծում է երկու սյունակ։</w:t>
          </w:r>
        </w:sdtContent>
      </w:sdt>
    </w:p>
    <w:p w:rsidR="00000000" w:rsidDel="00000000" w:rsidP="00000000" w:rsidRDefault="00000000" w:rsidRPr="00000000" w14:paraId="0000003E">
      <w:pPr>
        <w:numPr>
          <w:ilvl w:val="0"/>
          <w:numId w:val="23"/>
        </w:numPr>
        <w:spacing w:line="276" w:lineRule="auto"/>
        <w:ind w:left="720" w:hanging="360"/>
        <w:jc w:val="both"/>
        <w:rPr>
          <w:rFonts w:ascii="Times New Roman" w:cs="Times New Roman" w:eastAsia="Times New Roman" w:hAnsi="Times New Roman"/>
        </w:rPr>
      </w:pPr>
      <w:sdt>
        <w:sdtPr>
          <w:id w:val="-1600153250"/>
          <w:tag w:val="goog_rdk_71"/>
        </w:sdtPr>
        <w:sdtContent>
          <w:r w:rsidDel="00000000" w:rsidR="00000000" w:rsidRPr="00000000">
            <w:rPr>
              <w:rFonts w:ascii="Tahoma" w:cs="Tahoma" w:eastAsia="Tahoma" w:hAnsi="Tahoma"/>
              <w:rtl w:val="0"/>
            </w:rPr>
            <w:t xml:space="preserve">Խմբերը հերթով ներկայացնում են մեկական քարտի իրենց դասակարգումը։</w:t>
          </w:r>
        </w:sdtContent>
      </w:sdt>
    </w:p>
    <w:p w:rsidR="00000000" w:rsidDel="00000000" w:rsidP="00000000" w:rsidRDefault="00000000" w:rsidRPr="00000000" w14:paraId="0000003F">
      <w:pPr>
        <w:numPr>
          <w:ilvl w:val="0"/>
          <w:numId w:val="23"/>
        </w:numPr>
        <w:spacing w:line="276" w:lineRule="auto"/>
        <w:ind w:left="720" w:hanging="360"/>
        <w:jc w:val="both"/>
        <w:rPr>
          <w:rFonts w:ascii="Times New Roman" w:cs="Times New Roman" w:eastAsia="Times New Roman" w:hAnsi="Times New Roman"/>
        </w:rPr>
      </w:pPr>
      <w:sdt>
        <w:sdtPr>
          <w:id w:val="1221215089"/>
          <w:tag w:val="goog_rdk_72"/>
        </w:sdtPr>
        <w:sdtContent>
          <w:r w:rsidDel="00000000" w:rsidR="00000000" w:rsidRPr="00000000">
            <w:rPr>
              <w:rFonts w:ascii="Tahoma" w:cs="Tahoma" w:eastAsia="Tahoma" w:hAnsi="Tahoma"/>
              <w:b w:val="1"/>
              <w:bCs w:val="1"/>
              <w:rtl w:val="0"/>
            </w:rPr>
            <w:t xml:space="preserve">Ուսուցչի ուղղորդում.</w:t>
          </w:r>
        </w:sdtContent>
      </w:sdt>
      <w:sdt>
        <w:sdtPr>
          <w:id w:val="-44959148"/>
          <w:tag w:val="goog_rdk_73"/>
        </w:sdtPr>
        <w:sdtContent>
          <w:r w:rsidDel="00000000" w:rsidR="00000000" w:rsidRPr="00000000">
            <w:rPr>
              <w:rFonts w:ascii="Tahoma" w:cs="Tahoma" w:eastAsia="Tahoma" w:hAnsi="Tahoma"/>
              <w:rtl w:val="0"/>
            </w:rPr>
            <w:t xml:space="preserve"> Ուսուցիչը ուղղորդում է քննարկումը՝ հանգեցնելով նրան, որ սովորողներն իրենք ձևակերպեն «կանոնը»։</w:t>
          </w:r>
        </w:sdtContent>
      </w:sdt>
    </w:p>
    <w:p w:rsidR="00000000" w:rsidDel="00000000" w:rsidP="00000000" w:rsidRDefault="00000000" w:rsidRPr="00000000" w14:paraId="00000040">
      <w:pPr>
        <w:numPr>
          <w:ilvl w:val="0"/>
          <w:numId w:val="23"/>
        </w:numPr>
        <w:spacing w:line="276" w:lineRule="auto"/>
        <w:ind w:left="720" w:hanging="360"/>
        <w:jc w:val="both"/>
        <w:rPr>
          <w:rFonts w:ascii="Times New Roman" w:cs="Times New Roman" w:eastAsia="Times New Roman" w:hAnsi="Times New Roman"/>
        </w:rPr>
      </w:pPr>
      <w:sdt>
        <w:sdtPr>
          <w:id w:val="20317926"/>
          <w:tag w:val="goog_rdk_74"/>
        </w:sdtPr>
        <w:sdtContent>
          <w:r w:rsidDel="00000000" w:rsidR="00000000" w:rsidRPr="00000000">
            <w:rPr>
              <w:rFonts w:ascii="Tahoma" w:cs="Tahoma" w:eastAsia="Tahoma" w:hAnsi="Tahoma"/>
              <w:b w:val="1"/>
              <w:bCs w:val="1"/>
              <w:rtl w:val="0"/>
            </w:rPr>
            <w:t xml:space="preserve">Սպասվող բացահայտում.</w:t>
          </w:r>
        </w:sdtContent>
      </w:sdt>
      <w:sdt>
        <w:sdtPr>
          <w:id w:val="-1061660488"/>
          <w:tag w:val="goog_rdk_75"/>
        </w:sdtPr>
        <w:sdtContent>
          <w:r w:rsidDel="00000000" w:rsidR="00000000" w:rsidRPr="00000000">
            <w:rPr>
              <w:rFonts w:ascii="Tahoma" w:cs="Tahoma" w:eastAsia="Tahoma" w:hAnsi="Tahoma"/>
              <w:rtl w:val="0"/>
            </w:rPr>
            <w:t xml:space="preserve"> Սովորողները պետք է նկատեն, որ «Կողմնակալություն» սյունակի քարտերը (1, 3, 5, 7, 10) նկարագրում են </w:t>
          </w:r>
        </w:sdtContent>
      </w:sdt>
      <w:sdt>
        <w:sdtPr>
          <w:id w:val="1806545876"/>
          <w:tag w:val="goog_rdk_76"/>
        </w:sdtPr>
        <w:sdtContent>
          <w:r w:rsidDel="00000000" w:rsidR="00000000" w:rsidRPr="00000000">
            <w:rPr>
              <w:rFonts w:ascii="Tahoma" w:cs="Tahoma" w:eastAsia="Tahoma" w:hAnsi="Tahoma"/>
              <w:i w:val="1"/>
              <w:iCs w:val="1"/>
              <w:rtl w:val="0"/>
            </w:rPr>
            <w:t xml:space="preserve">ներքին մտավոր գործընթաց</w:t>
          </w:r>
        </w:sdtContent>
      </w:sdt>
      <w:r w:rsidDel="00000000" w:rsidR="00000000" w:rsidRPr="00000000">
        <w:rPr>
          <w:rFonts w:ascii="Times New Roman" w:cs="Times New Roman" w:eastAsia="Times New Roman" w:hAnsi="Times New Roman"/>
          <w:rtl w:val="0"/>
        </w:rPr>
        <w:t xml:space="preserve">, </w:t>
      </w:r>
      <w:sdt>
        <w:sdtPr>
          <w:id w:val="236046039"/>
          <w:tag w:val="goog_rdk_77"/>
        </w:sdtPr>
        <w:sdtContent>
          <w:r w:rsidDel="00000000" w:rsidR="00000000" w:rsidRPr="00000000">
            <w:rPr>
              <w:rFonts w:ascii="Tahoma" w:cs="Tahoma" w:eastAsia="Tahoma" w:hAnsi="Tahoma"/>
              <w:i w:val="1"/>
              <w:iCs w:val="1"/>
              <w:rtl w:val="0"/>
            </w:rPr>
            <w:t xml:space="preserve">ընկալում</w:t>
          </w:r>
        </w:sdtContent>
      </w:sdt>
      <w:sdt>
        <w:sdtPr>
          <w:id w:val="694140434"/>
          <w:tag w:val="goog_rdk_78"/>
        </w:sdtPr>
        <w:sdtContent>
          <w:r w:rsidDel="00000000" w:rsidR="00000000" w:rsidRPr="00000000">
            <w:rPr>
              <w:rFonts w:ascii="Tahoma" w:cs="Tahoma" w:eastAsia="Tahoma" w:hAnsi="Tahoma"/>
              <w:rtl w:val="0"/>
            </w:rPr>
            <w:t xml:space="preserve"> կամ </w:t>
          </w:r>
        </w:sdtContent>
      </w:sdt>
      <w:sdt>
        <w:sdtPr>
          <w:id w:val="242066897"/>
          <w:tag w:val="goog_rdk_79"/>
        </w:sdtPr>
        <w:sdtContent>
          <w:r w:rsidDel="00000000" w:rsidR="00000000" w:rsidRPr="00000000">
            <w:rPr>
              <w:rFonts w:ascii="Tahoma" w:cs="Tahoma" w:eastAsia="Tahoma" w:hAnsi="Tahoma"/>
              <w:i w:val="1"/>
              <w:iCs w:val="1"/>
              <w:rtl w:val="0"/>
            </w:rPr>
            <w:t xml:space="preserve">զգացողություն</w:t>
          </w:r>
        </w:sdtContent>
      </w:sdt>
      <w:sdt>
        <w:sdtPr>
          <w:id w:val="1991130053"/>
          <w:tag w:val="goog_rdk_80"/>
        </w:sdtPr>
        <w:sdtContent>
          <w:r w:rsidDel="00000000" w:rsidR="00000000" w:rsidRPr="00000000">
            <w:rPr>
              <w:rFonts w:ascii="Tahoma" w:cs="Tahoma" w:eastAsia="Tahoma" w:hAnsi="Tahoma"/>
              <w:rtl w:val="0"/>
            </w:rPr>
            <w:t xml:space="preserve">։ Դրանք սխալներ են, որոնք մարդն անում է իր մտքում ։   </w:t>
          </w:r>
        </w:sdtContent>
      </w:sdt>
    </w:p>
    <w:p w:rsidR="00000000" w:rsidDel="00000000" w:rsidP="00000000" w:rsidRDefault="00000000" w:rsidRPr="00000000" w14:paraId="00000041">
      <w:pPr>
        <w:numPr>
          <w:ilvl w:val="0"/>
          <w:numId w:val="23"/>
        </w:numPr>
        <w:spacing w:line="276" w:lineRule="auto"/>
        <w:ind w:left="720" w:hanging="360"/>
        <w:jc w:val="both"/>
        <w:rPr>
          <w:rFonts w:ascii="Times New Roman" w:cs="Times New Roman" w:eastAsia="Times New Roman" w:hAnsi="Times New Roman"/>
        </w:rPr>
      </w:pPr>
      <w:sdt>
        <w:sdtPr>
          <w:id w:val="-1344387851"/>
          <w:tag w:val="goog_rdk_81"/>
        </w:sdtPr>
        <w:sdtContent>
          <w:r w:rsidDel="00000000" w:rsidR="00000000" w:rsidRPr="00000000">
            <w:rPr>
              <w:rFonts w:ascii="Tahoma" w:cs="Tahoma" w:eastAsia="Tahoma" w:hAnsi="Tahoma"/>
              <w:b w:val="1"/>
              <w:bCs w:val="1"/>
              <w:rtl w:val="0"/>
            </w:rPr>
            <w:t xml:space="preserve">Սպասվող բացահայտում.</w:t>
          </w:r>
        </w:sdtContent>
      </w:sdt>
      <w:sdt>
        <w:sdtPr>
          <w:id w:val="884253569"/>
          <w:tag w:val="goog_rdk_82"/>
        </w:sdtPr>
        <w:sdtContent>
          <w:r w:rsidDel="00000000" w:rsidR="00000000" w:rsidRPr="00000000">
            <w:rPr>
              <w:rFonts w:ascii="Tahoma" w:cs="Tahoma" w:eastAsia="Tahoma" w:hAnsi="Tahoma"/>
              <w:rtl w:val="0"/>
            </w:rPr>
            <w:t xml:space="preserve"> Սովորողները պետք է նկատեն, որ «Տրամաբանական սխալ» սյունակի քարտերը (2, 4, 6, 8, 9, 11, 12) ներկայացված են որպես </w:t>
          </w:r>
        </w:sdtContent>
      </w:sdt>
      <w:sdt>
        <w:sdtPr>
          <w:id w:val="-700919766"/>
          <w:tag w:val="goog_rdk_83"/>
        </w:sdtPr>
        <w:sdtContent>
          <w:r w:rsidDel="00000000" w:rsidR="00000000" w:rsidRPr="00000000">
            <w:rPr>
              <w:rFonts w:ascii="Tahoma" w:cs="Tahoma" w:eastAsia="Tahoma" w:hAnsi="Tahoma"/>
              <w:i w:val="1"/>
              <w:iCs w:val="1"/>
              <w:rtl w:val="0"/>
            </w:rPr>
            <w:t xml:space="preserve">փաստարկ</w:t>
          </w:r>
        </w:sdtContent>
      </w:sdt>
      <w:sdt>
        <w:sdtPr>
          <w:id w:val="-1025799382"/>
          <w:tag w:val="goog_rdk_84"/>
        </w:sdtPr>
        <w:sdtContent>
          <w:r w:rsidDel="00000000" w:rsidR="00000000" w:rsidRPr="00000000">
            <w:rPr>
              <w:rFonts w:ascii="Tahoma" w:cs="Tahoma" w:eastAsia="Tahoma" w:hAnsi="Tahoma"/>
              <w:rtl w:val="0"/>
            </w:rPr>
            <w:t xml:space="preserve">՝ ուղղված ուրիշներին համոզելուն։ Դրանք հաճախ պարունակում են «որովհետև», «հետևաբար» բառերը կամ ենթադրում են պատճառահետևանքային կապ։ Դրանք </w:t>
          </w:r>
        </w:sdtContent>
      </w:sdt>
      <w:sdt>
        <w:sdtPr>
          <w:id w:val="-442481510"/>
          <w:tag w:val="goog_rdk_85"/>
        </w:sdtPr>
        <w:sdtContent>
          <w:r w:rsidDel="00000000" w:rsidR="00000000" w:rsidRPr="00000000">
            <w:rPr>
              <w:rFonts w:ascii="Tahoma" w:cs="Tahoma" w:eastAsia="Tahoma" w:hAnsi="Tahoma"/>
              <w:i w:val="1"/>
              <w:iCs w:val="1"/>
              <w:rtl w:val="0"/>
            </w:rPr>
            <w:t xml:space="preserve">հաղորդակցման</w:t>
          </w:r>
        </w:sdtContent>
      </w:sdt>
      <w:sdt>
        <w:sdtPr>
          <w:id w:val="-758040107"/>
          <w:tag w:val="goog_rdk_86"/>
        </w:sdtPr>
        <w:sdtContent>
          <w:r w:rsidDel="00000000" w:rsidR="00000000" w:rsidRPr="00000000">
            <w:rPr>
              <w:rFonts w:ascii="Tahoma" w:cs="Tahoma" w:eastAsia="Tahoma" w:hAnsi="Tahoma"/>
              <w:rtl w:val="0"/>
            </w:rPr>
            <w:t xml:space="preserve"> սխալներ են։</w:t>
          </w:r>
        </w:sdtContent>
      </w:sdt>
    </w:p>
    <w:p w:rsidR="00000000" w:rsidDel="00000000" w:rsidP="00000000" w:rsidRDefault="00000000" w:rsidRPr="00000000" w14:paraId="00000042">
      <w:pPr>
        <w:spacing w:line="276" w:lineRule="auto"/>
        <w:jc w:val="both"/>
        <w:rPr>
          <w:rFonts w:ascii="Times New Roman" w:cs="Times New Roman" w:eastAsia="Times New Roman" w:hAnsi="Times New Roman"/>
          <w:b w:val="1"/>
          <w:bCs w:val="1"/>
        </w:rPr>
      </w:pPr>
      <w:sdt>
        <w:sdtPr>
          <w:id w:val="-390047343"/>
          <w:tag w:val="goog_rdk_87"/>
        </w:sdtPr>
        <w:sdtContent>
          <w:r w:rsidDel="00000000" w:rsidR="00000000" w:rsidRPr="00000000">
            <w:rPr>
              <w:rFonts w:ascii="Tahoma" w:cs="Tahoma" w:eastAsia="Tahoma" w:hAnsi="Tahoma"/>
              <w:b w:val="1"/>
              <w:bCs w:val="1"/>
              <w:rtl w:val="0"/>
            </w:rPr>
            <w:t xml:space="preserve">Տեսական մաս 1. Խելքի քարտեզագրում. Կողմնակալություն ընդդեմ Սխալի (15 րոպե)</w:t>
          </w:r>
        </w:sdtContent>
      </w:sdt>
    </w:p>
    <w:p w:rsidR="00000000" w:rsidDel="00000000" w:rsidP="00000000" w:rsidRDefault="00000000" w:rsidRPr="00000000" w14:paraId="00000043">
      <w:pPr>
        <w:spacing w:line="276" w:lineRule="auto"/>
        <w:jc w:val="both"/>
        <w:rPr>
          <w:rFonts w:ascii="Times New Roman" w:cs="Times New Roman" w:eastAsia="Times New Roman" w:hAnsi="Times New Roman"/>
        </w:rPr>
      </w:pPr>
      <w:sdt>
        <w:sdtPr>
          <w:id w:val="-1353242574"/>
          <w:tag w:val="goog_rdk_88"/>
        </w:sdtPr>
        <w:sdtContent>
          <w:r w:rsidDel="00000000" w:rsidR="00000000" w:rsidRPr="00000000">
            <w:rPr>
              <w:rFonts w:ascii="Tahoma" w:cs="Tahoma" w:eastAsia="Tahoma" w:hAnsi="Tahoma"/>
              <w:rtl w:val="0"/>
            </w:rPr>
            <w:t xml:space="preserve">Բովանդակություն. Այս տեսական բլոկը գալիս է ինտերակտիվ վարժությունից </w:t>
          </w:r>
        </w:sdtContent>
      </w:sdt>
      <w:sdt>
        <w:sdtPr>
          <w:id w:val="-1720150530"/>
          <w:tag w:val="goog_rdk_89"/>
        </w:sdtPr>
        <w:sdtContent>
          <w:r w:rsidDel="00000000" w:rsidR="00000000" w:rsidRPr="00000000">
            <w:rPr>
              <w:rFonts w:ascii="Tahoma" w:cs="Tahoma" w:eastAsia="Tahoma" w:hAnsi="Tahoma"/>
              <w:i w:val="1"/>
              <w:iCs w:val="1"/>
              <w:rtl w:val="0"/>
            </w:rPr>
            <w:t xml:space="preserve">հետո</w:t>
          </w:r>
        </w:sdtContent>
      </w:sdt>
      <w:sdt>
        <w:sdtPr>
          <w:id w:val="-54413417"/>
          <w:tag w:val="goog_rdk_90"/>
        </w:sdtPr>
        <w:sdtContent>
          <w:r w:rsidDel="00000000" w:rsidR="00000000" w:rsidRPr="00000000">
            <w:rPr>
              <w:rFonts w:ascii="Tahoma" w:cs="Tahoma" w:eastAsia="Tahoma" w:hAnsi="Tahoma"/>
              <w:rtl w:val="0"/>
            </w:rPr>
            <w:t xml:space="preserve">՝ ամրապնդելու սովորողների կողմից արված բացահայտումները ։   </w:t>
          </w:r>
        </w:sdtContent>
      </w:sdt>
    </w:p>
    <w:p w:rsidR="00000000" w:rsidDel="00000000" w:rsidP="00000000" w:rsidRDefault="00000000" w:rsidRPr="00000000" w14:paraId="00000044">
      <w:pPr>
        <w:spacing w:line="276" w:lineRule="auto"/>
        <w:jc w:val="both"/>
        <w:rPr>
          <w:rFonts w:ascii="Times New Roman" w:cs="Times New Roman" w:eastAsia="Times New Roman" w:hAnsi="Times New Roman"/>
        </w:rPr>
      </w:pPr>
      <w:sdt>
        <w:sdtPr>
          <w:id w:val="1107755964"/>
          <w:tag w:val="goog_rdk_91"/>
        </w:sdtPr>
        <w:sdtContent>
          <w:r w:rsidDel="00000000" w:rsidR="00000000" w:rsidRPr="00000000">
            <w:rPr>
              <w:rFonts w:ascii="Tahoma" w:cs="Tahoma" w:eastAsia="Tahoma" w:hAnsi="Tahoma"/>
              <w:rtl w:val="0"/>
            </w:rPr>
            <w:t xml:space="preserve">Ուսուցչի համար նյութ (ներկայացնել սահիկի կամ գրատախտակի միջոցով).</w:t>
          </w:r>
        </w:sdtContent>
      </w:sdt>
    </w:p>
    <w:p w:rsidR="00000000" w:rsidDel="00000000" w:rsidP="00000000" w:rsidRDefault="00000000" w:rsidRPr="00000000" w14:paraId="00000045">
      <w:pPr>
        <w:numPr>
          <w:ilvl w:val="0"/>
          <w:numId w:val="24"/>
        </w:numPr>
        <w:spacing w:line="276" w:lineRule="auto"/>
        <w:ind w:left="360" w:hanging="360"/>
        <w:jc w:val="both"/>
        <w:rPr>
          <w:rFonts w:ascii="Times New Roman" w:cs="Times New Roman" w:eastAsia="Times New Roman" w:hAnsi="Times New Roman"/>
        </w:rPr>
      </w:pPr>
      <w:sdt>
        <w:sdtPr>
          <w:id w:val="-100089880"/>
          <w:tag w:val="goog_rdk_92"/>
        </w:sdtPr>
        <w:sdtContent>
          <w:r w:rsidDel="00000000" w:rsidR="00000000" w:rsidRPr="00000000">
            <w:rPr>
              <w:rFonts w:ascii="Tahoma" w:cs="Tahoma" w:eastAsia="Tahoma" w:hAnsi="Tahoma"/>
              <w:rtl w:val="0"/>
            </w:rPr>
            <w:t xml:space="preserve">«Նախորդ վարժությունում մենք տեսանք, որ սխալվելու երկու հիմնական ձև կա։ Դուք կարող եք սխալվել ձեր </w:t>
          </w:r>
        </w:sdtContent>
      </w:sdt>
      <w:sdt>
        <w:sdtPr>
          <w:id w:val="2042968500"/>
          <w:tag w:val="goog_rdk_93"/>
        </w:sdtPr>
        <w:sdtContent>
          <w:r w:rsidDel="00000000" w:rsidR="00000000" w:rsidRPr="00000000">
            <w:rPr>
              <w:rFonts w:ascii="Tahoma" w:cs="Tahoma" w:eastAsia="Tahoma" w:hAnsi="Tahoma"/>
              <w:i w:val="1"/>
              <w:iCs w:val="1"/>
              <w:rtl w:val="0"/>
            </w:rPr>
            <w:t xml:space="preserve">մտքում</w:t>
          </w:r>
        </w:sdtContent>
      </w:sdt>
      <w:sdt>
        <w:sdtPr>
          <w:id w:val="-1071857999"/>
          <w:tag w:val="goog_rdk_94"/>
        </w:sdtPr>
        <w:sdtContent>
          <w:r w:rsidDel="00000000" w:rsidR="00000000" w:rsidRPr="00000000">
            <w:rPr>
              <w:rFonts w:ascii="Tahoma" w:cs="Tahoma" w:eastAsia="Tahoma" w:hAnsi="Tahoma"/>
              <w:rtl w:val="0"/>
            </w:rPr>
            <w:t xml:space="preserve"> (ընկալում) կամ ձեր </w:t>
          </w:r>
        </w:sdtContent>
      </w:sdt>
      <w:sdt>
        <w:sdtPr>
          <w:id w:val="-763254737"/>
          <w:tag w:val="goog_rdk_95"/>
        </w:sdtPr>
        <w:sdtContent>
          <w:r w:rsidDel="00000000" w:rsidR="00000000" w:rsidRPr="00000000">
            <w:rPr>
              <w:rFonts w:ascii="Tahoma" w:cs="Tahoma" w:eastAsia="Tahoma" w:hAnsi="Tahoma"/>
              <w:i w:val="1"/>
              <w:iCs w:val="1"/>
              <w:rtl w:val="0"/>
            </w:rPr>
            <w:t xml:space="preserve">խոսքում</w:t>
          </w:r>
        </w:sdtContent>
      </w:sdt>
      <w:sdt>
        <w:sdtPr>
          <w:id w:val="69059241"/>
          <w:tag w:val="goog_rdk_96"/>
        </w:sdtPr>
        <w:sdtContent>
          <w:r w:rsidDel="00000000" w:rsidR="00000000" w:rsidRPr="00000000">
            <w:rPr>
              <w:rFonts w:ascii="Tahoma" w:cs="Tahoma" w:eastAsia="Tahoma" w:hAnsi="Tahoma"/>
              <w:rtl w:val="0"/>
            </w:rPr>
            <w:t xml:space="preserve"> (փաստարկում)»։</w:t>
          </w:r>
        </w:sdtContent>
      </w:sdt>
    </w:p>
    <w:p w:rsidR="00000000" w:rsidDel="00000000" w:rsidP="00000000" w:rsidRDefault="00000000" w:rsidRPr="00000000" w14:paraId="00000046">
      <w:pPr>
        <w:numPr>
          <w:ilvl w:val="0"/>
          <w:numId w:val="24"/>
        </w:numPr>
        <w:spacing w:line="276" w:lineRule="auto"/>
        <w:ind w:left="360" w:hanging="360"/>
        <w:jc w:val="both"/>
        <w:rPr>
          <w:rFonts w:ascii="Times New Roman" w:cs="Times New Roman" w:eastAsia="Times New Roman" w:hAnsi="Times New Roman"/>
        </w:rPr>
      </w:pPr>
      <w:sdt>
        <w:sdtPr>
          <w:id w:val="2108319077"/>
          <w:tag w:val="goog_rdk_97"/>
        </w:sdtPr>
        <w:sdtContent>
          <w:r w:rsidDel="00000000" w:rsidR="00000000" w:rsidRPr="00000000">
            <w:rPr>
              <w:rFonts w:ascii="Tahoma" w:cs="Tahoma" w:eastAsia="Tahoma" w:hAnsi="Tahoma"/>
              <w:rtl w:val="0"/>
            </w:rPr>
            <w:t xml:space="preserve">Ճանաչողական կողմնակալություն (Cognitive Bias) (Վերհիշում Թեմա 2-ից)    </w:t>
          </w:r>
        </w:sdtContent>
      </w:sdt>
    </w:p>
    <w:p w:rsidR="00000000" w:rsidDel="00000000" w:rsidP="00000000" w:rsidRDefault="00000000" w:rsidRPr="00000000" w14:paraId="00000047">
      <w:pPr>
        <w:numPr>
          <w:ilvl w:val="1"/>
          <w:numId w:val="24"/>
        </w:numPr>
        <w:spacing w:line="276" w:lineRule="auto"/>
        <w:ind w:left="1080" w:hanging="360"/>
        <w:jc w:val="both"/>
        <w:rPr>
          <w:rFonts w:ascii="Times New Roman" w:cs="Times New Roman" w:eastAsia="Times New Roman" w:hAnsi="Times New Roman"/>
        </w:rPr>
      </w:pPr>
      <w:sdt>
        <w:sdtPr>
          <w:id w:val="-447847948"/>
          <w:tag w:val="goog_rdk_98"/>
        </w:sdtPr>
        <w:sdtContent>
          <w:r w:rsidDel="00000000" w:rsidR="00000000" w:rsidRPr="00000000">
            <w:rPr>
              <w:rFonts w:ascii="Tahoma" w:cs="Tahoma" w:eastAsia="Tahoma" w:hAnsi="Tahoma"/>
              <w:rtl w:val="0"/>
            </w:rPr>
            <w:t xml:space="preserve">Ի՞նչ է դա. Մտավոր դյուրանցման (էվրիստիկայի) համակարգային սխալ։ Սա մեր ուղեղի «ծրագրային ապահովման» (software) սխալն է, որն ազդում է, թե ինչպես ենք մենք </w:t>
          </w:r>
        </w:sdtContent>
      </w:sdt>
      <w:sdt>
        <w:sdtPr>
          <w:id w:val="303948962"/>
          <w:tag w:val="goog_rdk_99"/>
        </w:sdtPr>
        <w:sdtContent>
          <w:r w:rsidDel="00000000" w:rsidR="00000000" w:rsidRPr="00000000">
            <w:rPr>
              <w:rFonts w:ascii="Tahoma" w:cs="Tahoma" w:eastAsia="Tahoma" w:hAnsi="Tahoma"/>
              <w:i w:val="1"/>
              <w:iCs w:val="1"/>
              <w:rtl w:val="0"/>
            </w:rPr>
            <w:t xml:space="preserve">ընկալում</w:t>
          </w:r>
        </w:sdtContent>
      </w:sdt>
      <w:sdt>
        <w:sdtPr>
          <w:id w:val="1382961972"/>
          <w:tag w:val="goog_rdk_100"/>
        </w:sdtPr>
        <w:sdtContent>
          <w:r w:rsidDel="00000000" w:rsidR="00000000" w:rsidRPr="00000000">
            <w:rPr>
              <w:rFonts w:ascii="Tahoma" w:cs="Tahoma" w:eastAsia="Tahoma" w:hAnsi="Tahoma"/>
              <w:rtl w:val="0"/>
            </w:rPr>
            <w:t xml:space="preserve"> աշխարհը։</w:t>
          </w:r>
        </w:sdtContent>
      </w:sdt>
    </w:p>
    <w:p w:rsidR="00000000" w:rsidDel="00000000" w:rsidP="00000000" w:rsidRDefault="00000000" w:rsidRPr="00000000" w14:paraId="00000048">
      <w:pPr>
        <w:numPr>
          <w:ilvl w:val="1"/>
          <w:numId w:val="24"/>
        </w:numPr>
        <w:spacing w:line="276" w:lineRule="auto"/>
        <w:ind w:left="1080" w:hanging="360"/>
        <w:jc w:val="both"/>
        <w:rPr>
          <w:rFonts w:ascii="Times New Roman" w:cs="Times New Roman" w:eastAsia="Times New Roman" w:hAnsi="Times New Roman"/>
        </w:rPr>
      </w:pPr>
      <w:sdt>
        <w:sdtPr>
          <w:id w:val="-272018175"/>
          <w:tag w:val="goog_rdk_101"/>
        </w:sdtPr>
        <w:sdtContent>
          <w:r w:rsidDel="00000000" w:rsidR="00000000" w:rsidRPr="00000000">
            <w:rPr>
              <w:rFonts w:ascii="Tahoma" w:cs="Tahoma" w:eastAsia="Tahoma" w:hAnsi="Tahoma"/>
              <w:rtl w:val="0"/>
            </w:rPr>
            <w:t xml:space="preserve">Ոլորտ. Հոգեբանություն (Ինչպե՞ս է մարդը մտածում)։</w:t>
          </w:r>
        </w:sdtContent>
      </w:sdt>
    </w:p>
    <w:p w:rsidR="00000000" w:rsidDel="00000000" w:rsidP="00000000" w:rsidRDefault="00000000" w:rsidRPr="00000000" w14:paraId="00000049">
      <w:pPr>
        <w:numPr>
          <w:ilvl w:val="1"/>
          <w:numId w:val="24"/>
        </w:numPr>
        <w:spacing w:line="276" w:lineRule="auto"/>
        <w:ind w:left="1080" w:hanging="360"/>
        <w:jc w:val="both"/>
        <w:rPr>
          <w:rFonts w:ascii="Times New Roman" w:cs="Times New Roman" w:eastAsia="Times New Roman" w:hAnsi="Times New Roman"/>
        </w:rPr>
      </w:pPr>
      <w:sdt>
        <w:sdtPr>
          <w:id w:val="1758297065"/>
          <w:tag w:val="goog_rdk_102"/>
        </w:sdtPr>
        <w:sdtContent>
          <w:r w:rsidDel="00000000" w:rsidR="00000000" w:rsidRPr="00000000">
            <w:rPr>
              <w:rFonts w:ascii="Tahoma" w:cs="Tahoma" w:eastAsia="Tahoma" w:hAnsi="Tahoma"/>
              <w:rtl w:val="0"/>
            </w:rPr>
            <w:t xml:space="preserve">Հիմնական հարց. «Ինչո՞ւ ես </w:t>
          </w:r>
        </w:sdtContent>
      </w:sdt>
      <w:sdt>
        <w:sdtPr>
          <w:id w:val="1015256237"/>
          <w:tag w:val="goog_rdk_103"/>
        </w:sdtPr>
        <w:sdtContent>
          <w:r w:rsidDel="00000000" w:rsidR="00000000" w:rsidRPr="00000000">
            <w:rPr>
              <w:rFonts w:ascii="Tahoma" w:cs="Tahoma" w:eastAsia="Tahoma" w:hAnsi="Tahoma"/>
              <w:i w:val="1"/>
              <w:iCs w:val="1"/>
              <w:rtl w:val="0"/>
            </w:rPr>
            <w:t xml:space="preserve">հավատում</w:t>
          </w:r>
        </w:sdtContent>
      </w:sdt>
      <w:sdt>
        <w:sdtPr>
          <w:id w:val="-1021213142"/>
          <w:tag w:val="goog_rdk_104"/>
        </w:sdtPr>
        <w:sdtContent>
          <w:r w:rsidDel="00000000" w:rsidR="00000000" w:rsidRPr="00000000">
            <w:rPr>
              <w:rFonts w:ascii="Tahoma" w:cs="Tahoma" w:eastAsia="Tahoma" w:hAnsi="Tahoma"/>
              <w:rtl w:val="0"/>
            </w:rPr>
            <w:t xml:space="preserve"> դրան»։</w:t>
          </w:r>
        </w:sdtContent>
      </w:sdt>
    </w:p>
    <w:p w:rsidR="00000000" w:rsidDel="00000000" w:rsidP="00000000" w:rsidRDefault="00000000" w:rsidRPr="00000000" w14:paraId="0000004A">
      <w:pPr>
        <w:numPr>
          <w:ilvl w:val="1"/>
          <w:numId w:val="24"/>
        </w:numPr>
        <w:spacing w:line="276" w:lineRule="auto"/>
        <w:ind w:left="1080" w:hanging="360"/>
        <w:jc w:val="both"/>
        <w:rPr>
          <w:rFonts w:ascii="Times New Roman" w:cs="Times New Roman" w:eastAsia="Times New Roman" w:hAnsi="Times New Roman"/>
        </w:rPr>
      </w:pPr>
      <w:sdt>
        <w:sdtPr>
          <w:id w:val="1225715299"/>
          <w:tag w:val="goog_rdk_105"/>
        </w:sdtPr>
        <w:sdtContent>
          <w:r w:rsidDel="00000000" w:rsidR="00000000" w:rsidRPr="00000000">
            <w:rPr>
              <w:rFonts w:ascii="Tahoma" w:cs="Tahoma" w:eastAsia="Tahoma" w:hAnsi="Tahoma"/>
              <w:rtl w:val="0"/>
            </w:rPr>
            <w:t xml:space="preserve">Օրինակ (Հաստատման կողմնակալություն). «Ես </w:t>
          </w:r>
        </w:sdtContent>
      </w:sdt>
      <w:sdt>
        <w:sdtPr>
          <w:id w:val="1010128393"/>
          <w:tag w:val="goog_rdk_106"/>
        </w:sdtPr>
        <w:sdtContent>
          <w:r w:rsidDel="00000000" w:rsidR="00000000" w:rsidRPr="00000000">
            <w:rPr>
              <w:rFonts w:ascii="Tahoma" w:cs="Tahoma" w:eastAsia="Tahoma" w:hAnsi="Tahoma"/>
              <w:i w:val="1"/>
              <w:iCs w:val="1"/>
              <w:rtl w:val="0"/>
            </w:rPr>
            <w:t xml:space="preserve">զգում եմ</w:t>
          </w:r>
        </w:sdtContent>
      </w:sdt>
      <w:sdt>
        <w:sdtPr>
          <w:id w:val="-182772855"/>
          <w:tag w:val="goog_rdk_107"/>
        </w:sdtPr>
        <w:sdtContent>
          <w:r w:rsidDel="00000000" w:rsidR="00000000" w:rsidRPr="00000000">
            <w:rPr>
              <w:rFonts w:ascii="Tahoma" w:cs="Tahoma" w:eastAsia="Tahoma" w:hAnsi="Tahoma"/>
              <w:rtl w:val="0"/>
            </w:rPr>
            <w:t xml:space="preserve">, որ այս թեկնածուն լավն է, ուստի ես </w:t>
          </w:r>
        </w:sdtContent>
      </w:sdt>
      <w:sdt>
        <w:sdtPr>
          <w:id w:val="53145367"/>
          <w:tag w:val="goog_rdk_108"/>
        </w:sdtPr>
        <w:sdtContent>
          <w:r w:rsidDel="00000000" w:rsidR="00000000" w:rsidRPr="00000000">
            <w:rPr>
              <w:rFonts w:ascii="Tahoma" w:cs="Tahoma" w:eastAsia="Tahoma" w:hAnsi="Tahoma"/>
              <w:i w:val="1"/>
              <w:iCs w:val="1"/>
              <w:rtl w:val="0"/>
            </w:rPr>
            <w:t xml:space="preserve">փնտրում եմ</w:t>
          </w:r>
        </w:sdtContent>
      </w:sdt>
      <w:sdt>
        <w:sdtPr>
          <w:id w:val="-1195101581"/>
          <w:tag w:val="goog_rdk_109"/>
        </w:sdtPr>
        <w:sdtContent>
          <w:r w:rsidDel="00000000" w:rsidR="00000000" w:rsidRPr="00000000">
            <w:rPr>
              <w:rFonts w:ascii="Tahoma" w:cs="Tahoma" w:eastAsia="Tahoma" w:hAnsi="Tahoma"/>
              <w:rtl w:val="0"/>
            </w:rPr>
            <w:t xml:space="preserve"> միայն նրա մասին դրական տեղեկատվություն»։ Սա </w:t>
          </w:r>
        </w:sdtContent>
      </w:sdt>
      <w:sdt>
        <w:sdtPr>
          <w:id w:val="-1451385244"/>
          <w:tag w:val="goog_rdk_110"/>
        </w:sdtPr>
        <w:sdtContent>
          <w:r w:rsidDel="00000000" w:rsidR="00000000" w:rsidRPr="00000000">
            <w:rPr>
              <w:rFonts w:ascii="Tahoma" w:cs="Tahoma" w:eastAsia="Tahoma" w:hAnsi="Tahoma"/>
              <w:i w:val="1"/>
              <w:iCs w:val="1"/>
              <w:rtl w:val="0"/>
            </w:rPr>
            <w:t xml:space="preserve">ներքին</w:t>
          </w:r>
        </w:sdtContent>
      </w:sdt>
      <w:sdt>
        <w:sdtPr>
          <w:id w:val="-1734180713"/>
          <w:tag w:val="goog_rdk_111"/>
        </w:sdtPr>
        <w:sdtContent>
          <w:r w:rsidDel="00000000" w:rsidR="00000000" w:rsidRPr="00000000">
            <w:rPr>
              <w:rFonts w:ascii="Tahoma" w:cs="Tahoma" w:eastAsia="Tahoma" w:hAnsi="Tahoma"/>
              <w:rtl w:val="0"/>
            </w:rPr>
            <w:t xml:space="preserve"> գործընթաց է։   </w:t>
          </w:r>
        </w:sdtContent>
      </w:sdt>
    </w:p>
    <w:p w:rsidR="00000000" w:rsidDel="00000000" w:rsidP="00000000" w:rsidRDefault="00000000" w:rsidRPr="00000000" w14:paraId="0000004B">
      <w:pPr>
        <w:spacing w:line="276" w:lineRule="auto"/>
        <w:jc w:val="both"/>
        <w:rPr>
          <w:rFonts w:ascii="Times New Roman" w:cs="Times New Roman" w:eastAsia="Times New Roman" w:hAnsi="Times New Roman"/>
        </w:rPr>
      </w:pPr>
      <w:sdt>
        <w:sdtPr>
          <w:id w:val="-948207722"/>
          <w:tag w:val="goog_rdk_112"/>
        </w:sdtPr>
        <w:sdtContent>
          <w:r w:rsidDel="00000000" w:rsidR="00000000" w:rsidRPr="00000000">
            <w:rPr>
              <w:rFonts w:ascii="Tahoma" w:cs="Tahoma" w:eastAsia="Tahoma" w:hAnsi="Tahoma"/>
              <w:color w:val="1b1c1d"/>
              <w:rtl w:val="0"/>
            </w:rPr>
            <w:t xml:space="preserve">Տրամաբանական սխալ (Logical Fallacy) (Թեմա 4)</w:t>
          </w:r>
        </w:sdtContent>
      </w:sdt>
      <w:r w:rsidDel="00000000" w:rsidR="00000000" w:rsidRPr="00000000">
        <w:rPr>
          <w:rtl w:val="0"/>
        </w:rPr>
      </w:r>
    </w:p>
    <w:p w:rsidR="00000000" w:rsidDel="00000000" w:rsidP="00000000" w:rsidRDefault="00000000" w:rsidRPr="00000000" w14:paraId="0000004C">
      <w:pPr>
        <w:numPr>
          <w:ilvl w:val="1"/>
          <w:numId w:val="25"/>
        </w:numPr>
        <w:shd w:fill="ffffff" w:val="clear"/>
        <w:spacing w:line="276" w:lineRule="auto"/>
        <w:ind w:left="426" w:hanging="360"/>
        <w:jc w:val="both"/>
        <w:rPr>
          <w:rFonts w:ascii="Times New Roman" w:cs="Times New Roman" w:eastAsia="Times New Roman" w:hAnsi="Times New Roman"/>
          <w:color w:val="1b1c1d"/>
        </w:rPr>
      </w:pPr>
      <w:sdt>
        <w:sdtPr>
          <w:id w:val="-229998699"/>
          <w:tag w:val="goog_rdk_113"/>
        </w:sdtPr>
        <w:sdtContent>
          <w:r w:rsidDel="00000000" w:rsidR="00000000" w:rsidRPr="00000000">
            <w:rPr>
              <w:rFonts w:ascii="Tahoma" w:cs="Tahoma" w:eastAsia="Tahoma" w:hAnsi="Tahoma"/>
              <w:color w:val="1b1c1d"/>
              <w:rtl w:val="0"/>
            </w:rPr>
            <w:t xml:space="preserve">Ի՞նչ է դա. Փաստարկման կառուցվածքի թերություն ։ Սա մեր </w:t>
          </w:r>
        </w:sdtContent>
      </w:sdt>
      <w:sdt>
        <w:sdtPr>
          <w:id w:val="-3494386"/>
          <w:tag w:val="goog_rdk_114"/>
        </w:sdtPr>
        <w:sdtContent>
          <w:r w:rsidDel="00000000" w:rsidR="00000000" w:rsidRPr="00000000">
            <w:rPr>
              <w:rFonts w:ascii="Tahoma" w:cs="Tahoma" w:eastAsia="Tahoma" w:hAnsi="Tahoma"/>
              <w:i w:val="1"/>
              <w:iCs w:val="1"/>
              <w:color w:val="1b1c1d"/>
              <w:rtl w:val="0"/>
            </w:rPr>
            <w:t xml:space="preserve">փաստարկի</w:t>
          </w:r>
        </w:sdtContent>
      </w:sdt>
      <w:sdt>
        <w:sdtPr>
          <w:id w:val="-1319413796"/>
          <w:tag w:val="goog_rdk_115"/>
        </w:sdtPr>
        <w:sdtContent>
          <w:r w:rsidDel="00000000" w:rsidR="00000000" w:rsidRPr="00000000">
            <w:rPr>
              <w:rFonts w:ascii="Tahoma" w:cs="Tahoma" w:eastAsia="Tahoma" w:hAnsi="Tahoma"/>
              <w:color w:val="1b1c1d"/>
              <w:rtl w:val="0"/>
            </w:rPr>
            <w:t xml:space="preserve"> «կոդի» (code) սխալն է, որը մենք օգտագործում ենք՝ ուրիշներին համոզելու համար։   </w:t>
          </w:r>
        </w:sdtContent>
      </w:sdt>
    </w:p>
    <w:p w:rsidR="00000000" w:rsidDel="00000000" w:rsidP="00000000" w:rsidRDefault="00000000" w:rsidRPr="00000000" w14:paraId="0000004D">
      <w:pPr>
        <w:numPr>
          <w:ilvl w:val="1"/>
          <w:numId w:val="25"/>
        </w:numPr>
        <w:shd w:fill="ffffff" w:val="clear"/>
        <w:spacing w:line="276" w:lineRule="auto"/>
        <w:ind w:left="426" w:hanging="360"/>
        <w:jc w:val="both"/>
        <w:rPr>
          <w:rFonts w:ascii="Times New Roman" w:cs="Times New Roman" w:eastAsia="Times New Roman" w:hAnsi="Times New Roman"/>
          <w:color w:val="1b1c1d"/>
        </w:rPr>
      </w:pPr>
      <w:sdt>
        <w:sdtPr>
          <w:id w:val="788510397"/>
          <w:tag w:val="goog_rdk_116"/>
        </w:sdtPr>
        <w:sdtContent>
          <w:r w:rsidDel="00000000" w:rsidR="00000000" w:rsidRPr="00000000">
            <w:rPr>
              <w:rFonts w:ascii="Tahoma" w:cs="Tahoma" w:eastAsia="Tahoma" w:hAnsi="Tahoma"/>
              <w:color w:val="1b1c1d"/>
              <w:rtl w:val="0"/>
            </w:rPr>
            <w:t xml:space="preserve">Ոլորտ. Տրամաբանություն և Հռետորաբանություն (Ինչպե՞ս է մարդը փաստարկում)։</w:t>
          </w:r>
        </w:sdtContent>
      </w:sdt>
    </w:p>
    <w:p w:rsidR="00000000" w:rsidDel="00000000" w:rsidP="00000000" w:rsidRDefault="00000000" w:rsidRPr="00000000" w14:paraId="0000004E">
      <w:pPr>
        <w:numPr>
          <w:ilvl w:val="1"/>
          <w:numId w:val="25"/>
        </w:numPr>
        <w:shd w:fill="ffffff" w:val="clear"/>
        <w:spacing w:line="276" w:lineRule="auto"/>
        <w:ind w:left="426" w:hanging="360"/>
        <w:jc w:val="both"/>
        <w:rPr>
          <w:rFonts w:ascii="Times New Roman" w:cs="Times New Roman" w:eastAsia="Times New Roman" w:hAnsi="Times New Roman"/>
          <w:color w:val="1b1c1d"/>
        </w:rPr>
      </w:pPr>
      <w:sdt>
        <w:sdtPr>
          <w:id w:val="-1137858876"/>
          <w:tag w:val="goog_rdk_117"/>
        </w:sdtPr>
        <w:sdtContent>
          <w:r w:rsidDel="00000000" w:rsidR="00000000" w:rsidRPr="00000000">
            <w:rPr>
              <w:rFonts w:ascii="Tahoma" w:cs="Tahoma" w:eastAsia="Tahoma" w:hAnsi="Tahoma"/>
              <w:color w:val="1b1c1d"/>
              <w:rtl w:val="0"/>
            </w:rPr>
            <w:t xml:space="preserve">Հիմնական հարց. «Ինչո՞ւ պետք է </w:t>
          </w:r>
        </w:sdtContent>
      </w:sdt>
      <w:sdt>
        <w:sdtPr>
          <w:id w:val="-426762183"/>
          <w:tag w:val="goog_rdk_118"/>
        </w:sdtPr>
        <w:sdtContent>
          <w:r w:rsidDel="00000000" w:rsidR="00000000" w:rsidRPr="00000000">
            <w:rPr>
              <w:rFonts w:ascii="Tahoma" w:cs="Tahoma" w:eastAsia="Tahoma" w:hAnsi="Tahoma"/>
              <w:i w:val="1"/>
              <w:iCs w:val="1"/>
              <w:color w:val="1b1c1d"/>
              <w:rtl w:val="0"/>
            </w:rPr>
            <w:t xml:space="preserve">ես</w:t>
          </w:r>
        </w:sdtContent>
      </w:sdt>
      <w:sdt>
        <w:sdtPr>
          <w:id w:val="-635732498"/>
          <w:tag w:val="goog_rdk_119"/>
        </w:sdtPr>
        <w:sdtContent>
          <w:r w:rsidDel="00000000" w:rsidR="00000000" w:rsidRPr="00000000">
            <w:rPr>
              <w:rFonts w:ascii="Tahoma" w:cs="Tahoma" w:eastAsia="Tahoma" w:hAnsi="Tahoma"/>
              <w:color w:val="1b1c1d"/>
              <w:rtl w:val="0"/>
            </w:rPr>
            <w:t xml:space="preserve"> հավատամ դրան»։</w:t>
          </w:r>
        </w:sdtContent>
      </w:sdt>
    </w:p>
    <w:p w:rsidR="00000000" w:rsidDel="00000000" w:rsidP="00000000" w:rsidRDefault="00000000" w:rsidRPr="00000000" w14:paraId="0000004F">
      <w:pPr>
        <w:numPr>
          <w:ilvl w:val="1"/>
          <w:numId w:val="25"/>
        </w:numPr>
        <w:shd w:fill="ffffff" w:val="clear"/>
        <w:spacing w:line="276" w:lineRule="auto"/>
        <w:ind w:left="426" w:hanging="360"/>
        <w:jc w:val="both"/>
        <w:rPr>
          <w:rFonts w:ascii="Times New Roman" w:cs="Times New Roman" w:eastAsia="Times New Roman" w:hAnsi="Times New Roman"/>
          <w:color w:val="1b1c1d"/>
        </w:rPr>
      </w:pPr>
      <w:sdt>
        <w:sdtPr>
          <w:id w:val="2076515639"/>
          <w:tag w:val="goog_rdk_120"/>
        </w:sdtPr>
        <w:sdtContent>
          <w:r w:rsidDel="00000000" w:rsidR="00000000" w:rsidRPr="00000000">
            <w:rPr>
              <w:rFonts w:ascii="Tahoma" w:cs="Tahoma" w:eastAsia="Tahoma" w:hAnsi="Tahoma"/>
              <w:color w:val="1b1c1d"/>
              <w:rtl w:val="0"/>
            </w:rPr>
            <w:t xml:space="preserve">Օրինակ (Ad Hominem- մարդկային). «Դուք չպետք է հավատաք նրա ասածին, </w:t>
          </w:r>
        </w:sdtContent>
      </w:sdt>
      <w:sdt>
        <w:sdtPr>
          <w:id w:val="-948581747"/>
          <w:tag w:val="goog_rdk_121"/>
        </w:sdtPr>
        <w:sdtContent>
          <w:r w:rsidDel="00000000" w:rsidR="00000000" w:rsidRPr="00000000">
            <w:rPr>
              <w:rFonts w:ascii="Tahoma" w:cs="Tahoma" w:eastAsia="Tahoma" w:hAnsi="Tahoma"/>
              <w:i w:val="1"/>
              <w:iCs w:val="1"/>
              <w:color w:val="1b1c1d"/>
              <w:rtl w:val="0"/>
            </w:rPr>
            <w:t xml:space="preserve">որովհետև</w:t>
          </w:r>
        </w:sdtContent>
      </w:sdt>
      <w:sdt>
        <w:sdtPr>
          <w:id w:val="-788547464"/>
          <w:tag w:val="goog_rdk_122"/>
        </w:sdtPr>
        <w:sdtContent>
          <w:r w:rsidDel="00000000" w:rsidR="00000000" w:rsidRPr="00000000">
            <w:rPr>
              <w:rFonts w:ascii="Tahoma" w:cs="Tahoma" w:eastAsia="Tahoma" w:hAnsi="Tahoma"/>
              <w:color w:val="1b1c1d"/>
              <w:rtl w:val="0"/>
            </w:rPr>
            <w:t xml:space="preserve"> նա վատ մարդ է»։ Սա </w:t>
          </w:r>
        </w:sdtContent>
      </w:sdt>
      <w:sdt>
        <w:sdtPr>
          <w:id w:val="-607477519"/>
          <w:tag w:val="goog_rdk_123"/>
        </w:sdtPr>
        <w:sdtContent>
          <w:r w:rsidDel="00000000" w:rsidR="00000000" w:rsidRPr="00000000">
            <w:rPr>
              <w:rFonts w:ascii="Tahoma" w:cs="Tahoma" w:eastAsia="Tahoma" w:hAnsi="Tahoma"/>
              <w:i w:val="1"/>
              <w:iCs w:val="1"/>
              <w:color w:val="1b1c1d"/>
              <w:rtl w:val="0"/>
            </w:rPr>
            <w:t xml:space="preserve">արտաքին</w:t>
          </w:r>
        </w:sdtContent>
      </w:sdt>
      <w:sdt>
        <w:sdtPr>
          <w:id w:val="48305776"/>
          <w:tag w:val="goog_rdk_124"/>
        </w:sdtPr>
        <w:sdtContent>
          <w:r w:rsidDel="00000000" w:rsidR="00000000" w:rsidRPr="00000000">
            <w:rPr>
              <w:rFonts w:ascii="Tahoma" w:cs="Tahoma" w:eastAsia="Tahoma" w:hAnsi="Tahoma"/>
              <w:color w:val="1b1c1d"/>
              <w:rtl w:val="0"/>
            </w:rPr>
            <w:t xml:space="preserve"> փաստարկ է։ </w:t>
          </w:r>
        </w:sdtContent>
      </w:sdt>
    </w:p>
    <w:p w:rsidR="00000000" w:rsidDel="00000000" w:rsidP="00000000" w:rsidRDefault="00000000" w:rsidRPr="00000000" w14:paraId="00000050">
      <w:pPr>
        <w:shd w:fill="ffffff" w:val="clear"/>
        <w:spacing w:line="276" w:lineRule="auto"/>
        <w:jc w:val="both"/>
        <w:rPr>
          <w:rFonts w:ascii="Times New Roman" w:cs="Times New Roman" w:eastAsia="Times New Roman" w:hAnsi="Times New Roman"/>
          <w:color w:val="1b1c1d"/>
        </w:rPr>
      </w:pPr>
      <w:sdt>
        <w:sdtPr>
          <w:id w:val="-1989995505"/>
          <w:tag w:val="goog_rdk_125"/>
        </w:sdtPr>
        <w:sdtContent>
          <w:r w:rsidDel="00000000" w:rsidR="00000000" w:rsidRPr="00000000">
            <w:rPr>
              <w:rFonts w:ascii="Tahoma" w:cs="Tahoma" w:eastAsia="Tahoma" w:hAnsi="Tahoma"/>
              <w:b w:val="1"/>
              <w:bCs w:val="1"/>
              <w:color w:val="1b1c1d"/>
              <w:rtl w:val="0"/>
            </w:rPr>
            <w:t xml:space="preserve">Խորքային վերլուծություն («Ռոզետայի քարը»). Անդառնալի ծախսերի (Sunk Cost) երկակի բնույթը</w:t>
          </w:r>
        </w:sdtContent>
      </w:sdt>
      <w:r w:rsidDel="00000000" w:rsidR="00000000" w:rsidRPr="00000000">
        <w:rPr>
          <w:rFonts w:ascii="Times New Roman" w:cs="Times New Roman" w:eastAsia="Times New Roman" w:hAnsi="Times New Roman"/>
          <w:color w:val="1b1c1d"/>
          <w:rtl w:val="0"/>
        </w:rPr>
        <w:t xml:space="preserve">    </w:t>
      </w:r>
    </w:p>
    <w:p w:rsidR="00000000" w:rsidDel="00000000" w:rsidP="00000000" w:rsidRDefault="00000000" w:rsidRPr="00000000" w14:paraId="00000051">
      <w:pPr>
        <w:numPr>
          <w:ilvl w:val="0"/>
          <w:numId w:val="1"/>
        </w:numPr>
        <w:shd w:fill="ffffff" w:val="clear"/>
        <w:spacing w:line="276" w:lineRule="auto"/>
        <w:ind w:left="720" w:hanging="360"/>
        <w:jc w:val="both"/>
        <w:rPr>
          <w:rFonts w:ascii="Times New Roman" w:cs="Times New Roman" w:eastAsia="Times New Roman" w:hAnsi="Times New Roman"/>
          <w:color w:val="1b1c1d"/>
        </w:rPr>
      </w:pPr>
      <w:sdt>
        <w:sdtPr>
          <w:id w:val="-1862362991"/>
          <w:tag w:val="goog_rdk_126"/>
        </w:sdtPr>
        <w:sdtContent>
          <w:r w:rsidDel="00000000" w:rsidR="00000000" w:rsidRPr="00000000">
            <w:rPr>
              <w:rFonts w:ascii="Tahoma" w:cs="Tahoma" w:eastAsia="Tahoma" w:hAnsi="Tahoma"/>
              <w:b w:val="1"/>
              <w:bCs w:val="1"/>
              <w:color w:val="1b1c1d"/>
              <w:rtl w:val="0"/>
            </w:rPr>
            <w:t xml:space="preserve">Ուսուցիչ.</w:t>
          </w:r>
        </w:sdtContent>
      </w:sdt>
      <w:sdt>
        <w:sdtPr>
          <w:id w:val="-132735835"/>
          <w:tag w:val="goog_rdk_127"/>
        </w:sdtPr>
        <w:sdtContent>
          <w:r w:rsidDel="00000000" w:rsidR="00000000" w:rsidRPr="00000000">
            <w:rPr>
              <w:rFonts w:ascii="Tahoma" w:cs="Tahoma" w:eastAsia="Tahoma" w:hAnsi="Tahoma"/>
              <w:color w:val="1b1c1d"/>
              <w:rtl w:val="0"/>
            </w:rPr>
            <w:t xml:space="preserve"> «Այս երկու հասկացությունները լավագույնս տարբերակվում են «Անդառնալի ծախսերի» օրինակով, որը մենք անցել ենք Թեմա 2-ում »։   </w:t>
          </w:r>
        </w:sdtContent>
      </w:sdt>
    </w:p>
    <w:p w:rsidR="00000000" w:rsidDel="00000000" w:rsidP="00000000" w:rsidRDefault="00000000" w:rsidRPr="00000000" w14:paraId="00000052">
      <w:pPr>
        <w:shd w:fill="ffffff" w:val="clear"/>
        <w:spacing w:line="276" w:lineRule="auto"/>
        <w:jc w:val="both"/>
        <w:rPr>
          <w:rFonts w:ascii="Times New Roman" w:cs="Times New Roman" w:eastAsia="Times New Roman" w:hAnsi="Times New Roman"/>
          <w:color w:val="1b1c1d"/>
        </w:rPr>
      </w:pPr>
      <w:sdt>
        <w:sdtPr>
          <w:id w:val="-873267882"/>
          <w:tag w:val="goog_rdk_128"/>
        </w:sdtPr>
        <w:sdtContent>
          <w:r w:rsidDel="00000000" w:rsidR="00000000" w:rsidRPr="00000000">
            <w:rPr>
              <w:rFonts w:ascii="Tahoma" w:cs="Tahoma" w:eastAsia="Tahoma" w:hAnsi="Tahoma"/>
              <w:color w:val="1b1c1d"/>
              <w:rtl w:val="0"/>
            </w:rPr>
            <w:t xml:space="preserve">Որպես ԿՈՂՄՆԱԿԱԼՈՒԹՅՈՒՆ (Bias)    </w:t>
          </w:r>
        </w:sdtContent>
      </w:sdt>
    </w:p>
    <w:p w:rsidR="00000000" w:rsidDel="00000000" w:rsidP="00000000" w:rsidRDefault="00000000" w:rsidRPr="00000000" w14:paraId="00000053">
      <w:pPr>
        <w:numPr>
          <w:ilvl w:val="1"/>
          <w:numId w:val="1"/>
        </w:numPr>
        <w:shd w:fill="ffffff" w:val="clear"/>
        <w:spacing w:line="276" w:lineRule="auto"/>
        <w:ind w:left="709" w:hanging="360"/>
        <w:jc w:val="both"/>
        <w:rPr>
          <w:rFonts w:ascii="Times New Roman" w:cs="Times New Roman" w:eastAsia="Times New Roman" w:hAnsi="Times New Roman"/>
          <w:color w:val="1b1c1d"/>
        </w:rPr>
      </w:pPr>
      <w:sdt>
        <w:sdtPr>
          <w:id w:val="754791545"/>
          <w:tag w:val="goog_rdk_129"/>
        </w:sdtPr>
        <w:sdtContent>
          <w:r w:rsidDel="00000000" w:rsidR="00000000" w:rsidRPr="00000000">
            <w:rPr>
              <w:rFonts w:ascii="Tahoma" w:cs="Tahoma" w:eastAsia="Tahoma" w:hAnsi="Tahoma"/>
              <w:color w:val="1b1c1d"/>
              <w:rtl w:val="0"/>
            </w:rPr>
            <w:t xml:space="preserve">Սա </w:t>
          </w:r>
        </w:sdtContent>
      </w:sdt>
      <w:sdt>
        <w:sdtPr>
          <w:id w:val="-166016824"/>
          <w:tag w:val="goog_rdk_130"/>
        </w:sdtPr>
        <w:sdtContent>
          <w:r w:rsidDel="00000000" w:rsidR="00000000" w:rsidRPr="00000000">
            <w:rPr>
              <w:rFonts w:ascii="Tahoma" w:cs="Tahoma" w:eastAsia="Tahoma" w:hAnsi="Tahoma"/>
              <w:i w:val="1"/>
              <w:iCs w:val="1"/>
              <w:color w:val="1b1c1d"/>
              <w:rtl w:val="0"/>
            </w:rPr>
            <w:t xml:space="preserve">ներքին, զգացմունքային</w:t>
          </w:r>
        </w:sdtContent>
      </w:sdt>
      <w:sdt>
        <w:sdtPr>
          <w:id w:val="594060408"/>
          <w:tag w:val="goog_rdk_131"/>
        </w:sdtPr>
        <w:sdtContent>
          <w:r w:rsidDel="00000000" w:rsidR="00000000" w:rsidRPr="00000000">
            <w:rPr>
              <w:rFonts w:ascii="Tahoma" w:cs="Tahoma" w:eastAsia="Tahoma" w:hAnsi="Tahoma"/>
              <w:color w:val="1b1c1d"/>
              <w:rtl w:val="0"/>
            </w:rPr>
            <w:t xml:space="preserve"> մղումն է։ Այն ստիպում է մեզ վատ որոշումներ կայացնել՝ հիմնվելով անցյալի ներդրումները չկորցնելու իռացիոնալ ցանկության վրա ։   </w:t>
          </w:r>
        </w:sdtContent>
      </w:sdt>
    </w:p>
    <w:p w:rsidR="00000000" w:rsidDel="00000000" w:rsidP="00000000" w:rsidRDefault="00000000" w:rsidRPr="00000000" w14:paraId="00000054">
      <w:pPr>
        <w:numPr>
          <w:ilvl w:val="1"/>
          <w:numId w:val="1"/>
        </w:numPr>
        <w:shd w:fill="ffffff" w:val="clear"/>
        <w:spacing w:line="276" w:lineRule="auto"/>
        <w:ind w:left="709" w:hanging="360"/>
        <w:jc w:val="both"/>
        <w:rPr>
          <w:rFonts w:ascii="Times New Roman" w:cs="Times New Roman" w:eastAsia="Times New Roman" w:hAnsi="Times New Roman"/>
          <w:color w:val="1b1c1d"/>
        </w:rPr>
      </w:pPr>
      <w:sdt>
        <w:sdtPr>
          <w:id w:val="-631532597"/>
          <w:tag w:val="goog_rdk_132"/>
        </w:sdtPr>
        <w:sdtContent>
          <w:r w:rsidDel="00000000" w:rsidR="00000000" w:rsidRPr="00000000">
            <w:rPr>
              <w:rFonts w:ascii="Tahoma" w:cs="Tahoma" w:eastAsia="Tahoma" w:hAnsi="Tahoma"/>
              <w:b w:val="1"/>
              <w:bCs w:val="1"/>
              <w:color w:val="1b1c1d"/>
              <w:rtl w:val="0"/>
            </w:rPr>
            <w:t xml:space="preserve">Օրինակ.</w:t>
          </w:r>
        </w:sdtContent>
      </w:sdt>
      <w:sdt>
        <w:sdtPr>
          <w:id w:val="891336343"/>
          <w:tag w:val="goog_rdk_133"/>
        </w:sdtPr>
        <w:sdtContent>
          <w:r w:rsidDel="00000000" w:rsidR="00000000" w:rsidRPr="00000000">
            <w:rPr>
              <w:rFonts w:ascii="Tahoma" w:cs="Tahoma" w:eastAsia="Tahoma" w:hAnsi="Tahoma"/>
              <w:color w:val="1b1c1d"/>
              <w:rtl w:val="0"/>
            </w:rPr>
            <w:t xml:space="preserve"> «Ես արդեն 3 տարի սովորել եմ այս բարդ մասնագիտությամբ։ Ես ատում եմ ամեն օրը, բայց </w:t>
          </w:r>
        </w:sdtContent>
      </w:sdt>
      <w:sdt>
        <w:sdtPr>
          <w:id w:val="-1170535359"/>
          <w:tag w:val="goog_rdk_134"/>
        </w:sdtPr>
        <w:sdtContent>
          <w:r w:rsidDel="00000000" w:rsidR="00000000" w:rsidRPr="00000000">
            <w:rPr>
              <w:rFonts w:ascii="Tahoma" w:cs="Tahoma" w:eastAsia="Tahoma" w:hAnsi="Tahoma"/>
              <w:i w:val="1"/>
              <w:iCs w:val="1"/>
              <w:color w:val="1b1c1d"/>
              <w:rtl w:val="0"/>
            </w:rPr>
            <w:t xml:space="preserve">չեմ կարող</w:t>
          </w:r>
        </w:sdtContent>
      </w:sdt>
      <w:sdt>
        <w:sdtPr>
          <w:id w:val="1734688052"/>
          <w:tag w:val="goog_rdk_135"/>
        </w:sdtPr>
        <w:sdtContent>
          <w:r w:rsidDel="00000000" w:rsidR="00000000" w:rsidRPr="00000000">
            <w:rPr>
              <w:rFonts w:ascii="Tahoma" w:cs="Tahoma" w:eastAsia="Tahoma" w:hAnsi="Tahoma"/>
              <w:color w:val="1b1c1d"/>
              <w:rtl w:val="0"/>
            </w:rPr>
            <w:t xml:space="preserve"> թողնել։ Ես </w:t>
          </w:r>
        </w:sdtContent>
      </w:sdt>
      <w:sdt>
        <w:sdtPr>
          <w:id w:val="-2088517400"/>
          <w:tag w:val="goog_rdk_136"/>
        </w:sdtPr>
        <w:sdtContent>
          <w:r w:rsidDel="00000000" w:rsidR="00000000" w:rsidRPr="00000000">
            <w:rPr>
              <w:rFonts w:ascii="Tahoma" w:cs="Tahoma" w:eastAsia="Tahoma" w:hAnsi="Tahoma"/>
              <w:i w:val="1"/>
              <w:iCs w:val="1"/>
              <w:color w:val="1b1c1d"/>
              <w:rtl w:val="0"/>
            </w:rPr>
            <w:t xml:space="preserve">զգում եմ</w:t>
          </w:r>
        </w:sdtContent>
      </w:sdt>
      <w:sdt>
        <w:sdtPr>
          <w:id w:val="317990028"/>
          <w:tag w:val="goog_rdk_137"/>
        </w:sdtPr>
        <w:sdtContent>
          <w:r w:rsidDel="00000000" w:rsidR="00000000" w:rsidRPr="00000000">
            <w:rPr>
              <w:rFonts w:ascii="Tahoma" w:cs="Tahoma" w:eastAsia="Tahoma" w:hAnsi="Tahoma"/>
              <w:color w:val="1b1c1d"/>
              <w:rtl w:val="0"/>
            </w:rPr>
            <w:t xml:space="preserve">, որ պետք է շարունակեմ, որպեսզի այդ 3 տարին «կորած չհամարվի»»։ Որոշումը կայացվում է իռացիոնալ զգացմունքի հիման վրա ։   </w:t>
          </w:r>
        </w:sdtContent>
      </w:sdt>
    </w:p>
    <w:p w:rsidR="00000000" w:rsidDel="00000000" w:rsidP="00000000" w:rsidRDefault="00000000" w:rsidRPr="00000000" w14:paraId="00000055">
      <w:pPr>
        <w:shd w:fill="ffffff" w:val="clear"/>
        <w:spacing w:line="276" w:lineRule="auto"/>
        <w:jc w:val="both"/>
        <w:rPr>
          <w:rFonts w:ascii="Times New Roman" w:cs="Times New Roman" w:eastAsia="Times New Roman" w:hAnsi="Times New Roman"/>
          <w:color w:val="1b1c1d"/>
        </w:rPr>
      </w:pPr>
      <w:sdt>
        <w:sdtPr>
          <w:id w:val="-1157428996"/>
          <w:tag w:val="goog_rdk_138"/>
        </w:sdtPr>
        <w:sdtContent>
          <w:r w:rsidDel="00000000" w:rsidR="00000000" w:rsidRPr="00000000">
            <w:rPr>
              <w:rFonts w:ascii="Tahoma" w:cs="Tahoma" w:eastAsia="Tahoma" w:hAnsi="Tahoma"/>
              <w:color w:val="1b1c1d"/>
              <w:rtl w:val="0"/>
            </w:rPr>
            <w:t xml:space="preserve">Որպես ՏՐԱՄԱԲԱՆԱԿԱՆ ՍԽԱԼ (Fallacy)    </w:t>
          </w:r>
        </w:sdtContent>
      </w:sdt>
    </w:p>
    <w:p w:rsidR="00000000" w:rsidDel="00000000" w:rsidP="00000000" w:rsidRDefault="00000000" w:rsidRPr="00000000" w14:paraId="00000056">
      <w:pPr>
        <w:numPr>
          <w:ilvl w:val="1"/>
          <w:numId w:val="1"/>
        </w:numPr>
        <w:shd w:fill="ffffff" w:val="clear"/>
        <w:spacing w:line="276" w:lineRule="auto"/>
        <w:ind w:left="709" w:hanging="360"/>
        <w:jc w:val="both"/>
        <w:rPr>
          <w:rFonts w:ascii="Times New Roman" w:cs="Times New Roman" w:eastAsia="Times New Roman" w:hAnsi="Times New Roman"/>
          <w:color w:val="1b1c1d"/>
        </w:rPr>
      </w:pPr>
      <w:sdt>
        <w:sdtPr>
          <w:id w:val="-964622316"/>
          <w:tag w:val="goog_rdk_139"/>
        </w:sdtPr>
        <w:sdtContent>
          <w:r w:rsidDel="00000000" w:rsidR="00000000" w:rsidRPr="00000000">
            <w:rPr>
              <w:rFonts w:ascii="Tahoma" w:cs="Tahoma" w:eastAsia="Tahoma" w:hAnsi="Tahoma"/>
              <w:color w:val="1b1c1d"/>
              <w:rtl w:val="0"/>
            </w:rPr>
            <w:t xml:space="preserve">Սա </w:t>
          </w:r>
        </w:sdtContent>
      </w:sdt>
      <w:sdt>
        <w:sdtPr>
          <w:id w:val="-2033410431"/>
          <w:tag w:val="goog_rdk_140"/>
        </w:sdtPr>
        <w:sdtContent>
          <w:r w:rsidDel="00000000" w:rsidR="00000000" w:rsidRPr="00000000">
            <w:rPr>
              <w:rFonts w:ascii="Tahoma" w:cs="Tahoma" w:eastAsia="Tahoma" w:hAnsi="Tahoma"/>
              <w:i w:val="1"/>
              <w:iCs w:val="1"/>
              <w:color w:val="1b1c1d"/>
              <w:rtl w:val="0"/>
            </w:rPr>
            <w:t xml:space="preserve">արտաքին, հռետորական</w:t>
          </w:r>
        </w:sdtContent>
      </w:sdt>
      <w:sdt>
        <w:sdtPr>
          <w:id w:val="-940640691"/>
          <w:tag w:val="goog_rdk_141"/>
        </w:sdtPr>
        <w:sdtContent>
          <w:r w:rsidDel="00000000" w:rsidR="00000000" w:rsidRPr="00000000">
            <w:rPr>
              <w:rFonts w:ascii="Tahoma" w:cs="Tahoma" w:eastAsia="Tahoma" w:hAnsi="Tahoma"/>
              <w:color w:val="1b1c1d"/>
              <w:rtl w:val="0"/>
            </w:rPr>
            <w:t xml:space="preserve"> փաստարկն է, որն օգտագործվում է ուրիշներին համոզելու համար։</w:t>
          </w:r>
        </w:sdtContent>
      </w:sdt>
    </w:p>
    <w:p w:rsidR="00000000" w:rsidDel="00000000" w:rsidP="00000000" w:rsidRDefault="00000000" w:rsidRPr="00000000" w14:paraId="00000057">
      <w:pPr>
        <w:numPr>
          <w:ilvl w:val="1"/>
          <w:numId w:val="1"/>
        </w:numPr>
        <w:shd w:fill="ffffff" w:val="clear"/>
        <w:spacing w:line="276" w:lineRule="auto"/>
        <w:ind w:left="709" w:hanging="360"/>
        <w:jc w:val="both"/>
        <w:rPr>
          <w:rFonts w:ascii="Times New Roman" w:cs="Times New Roman" w:eastAsia="Times New Roman" w:hAnsi="Times New Roman"/>
          <w:color w:val="1b1c1d"/>
        </w:rPr>
      </w:pPr>
      <w:sdt>
        <w:sdtPr>
          <w:id w:val="-1541030649"/>
          <w:tag w:val="goog_rdk_142"/>
        </w:sdtPr>
        <w:sdtContent>
          <w:r w:rsidDel="00000000" w:rsidR="00000000" w:rsidRPr="00000000">
            <w:rPr>
              <w:rFonts w:ascii="Tahoma" w:cs="Tahoma" w:eastAsia="Tahoma" w:hAnsi="Tahoma"/>
              <w:b w:val="1"/>
              <w:bCs w:val="1"/>
              <w:color w:val="1b1c1d"/>
              <w:rtl w:val="0"/>
            </w:rPr>
            <w:t xml:space="preserve">Օրինակ (Ղեկավարը թիմին).</w:t>
          </w:r>
        </w:sdtContent>
      </w:sdt>
      <w:sdt>
        <w:sdtPr>
          <w:id w:val="-1066115541"/>
          <w:tag w:val="goog_rdk_143"/>
        </w:sdtPr>
        <w:sdtContent>
          <w:r w:rsidDel="00000000" w:rsidR="00000000" w:rsidRPr="00000000">
            <w:rPr>
              <w:rFonts w:ascii="Tahoma" w:cs="Tahoma" w:eastAsia="Tahoma" w:hAnsi="Tahoma"/>
              <w:color w:val="1b1c1d"/>
              <w:rtl w:val="0"/>
            </w:rPr>
            <w:t xml:space="preserve"> «Մենք պետք է շարունակենք ներդրումներ կատարել այս ձախողված նախագծում։ Մեր միակ հիմնավորումն այն է, </w:t>
          </w:r>
        </w:sdtContent>
      </w:sdt>
      <w:sdt>
        <w:sdtPr>
          <w:id w:val="-721233574"/>
          <w:tag w:val="goog_rdk_144"/>
        </w:sdtPr>
        <w:sdtContent>
          <w:r w:rsidDel="00000000" w:rsidR="00000000" w:rsidRPr="00000000">
            <w:rPr>
              <w:rFonts w:ascii="Tahoma" w:cs="Tahoma" w:eastAsia="Tahoma" w:hAnsi="Tahoma"/>
              <w:i w:val="1"/>
              <w:iCs w:val="1"/>
              <w:color w:val="1b1c1d"/>
              <w:rtl w:val="0"/>
            </w:rPr>
            <w:t xml:space="preserve">որովհետև</w:t>
          </w:r>
        </w:sdtContent>
      </w:sdt>
      <w:sdt>
        <w:sdtPr>
          <w:id w:val="-1512286468"/>
          <w:tag w:val="goog_rdk_145"/>
        </w:sdtPr>
        <w:sdtContent>
          <w:r w:rsidDel="00000000" w:rsidR="00000000" w:rsidRPr="00000000">
            <w:rPr>
              <w:rFonts w:ascii="Tahoma" w:cs="Tahoma" w:eastAsia="Tahoma" w:hAnsi="Tahoma"/>
              <w:color w:val="1b1c1d"/>
              <w:rtl w:val="0"/>
            </w:rPr>
            <w:t xml:space="preserve"> մենք արդեն 10 միլիոն դոլար ենք ծախսել դրա վրա»։ Սա փաստարկի կառուցվածքային սխալ է. անցյալի ծախսերը տրամաբանական հիմք չեն ապագա ներդրումների համար։</w:t>
          </w:r>
        </w:sdtContent>
      </w:sdt>
    </w:p>
    <w:p w:rsidR="00000000" w:rsidDel="00000000" w:rsidP="00000000" w:rsidRDefault="00000000" w:rsidRPr="00000000" w14:paraId="00000058">
      <w:pPr>
        <w:numPr>
          <w:ilvl w:val="0"/>
          <w:numId w:val="1"/>
        </w:numPr>
        <w:shd w:fill="ffffff" w:val="clear"/>
        <w:spacing w:line="276" w:lineRule="auto"/>
        <w:ind w:left="720" w:hanging="360"/>
        <w:jc w:val="both"/>
        <w:rPr>
          <w:rFonts w:ascii="Times New Roman" w:cs="Times New Roman" w:eastAsia="Times New Roman" w:hAnsi="Times New Roman"/>
          <w:color w:val="1b1c1d"/>
        </w:rPr>
      </w:pPr>
      <w:sdt>
        <w:sdtPr>
          <w:id w:val="-1138735424"/>
          <w:tag w:val="goog_rdk_146"/>
        </w:sdtPr>
        <w:sdtContent>
          <w:r w:rsidDel="00000000" w:rsidR="00000000" w:rsidRPr="00000000">
            <w:rPr>
              <w:rFonts w:ascii="Tahoma" w:cs="Tahoma" w:eastAsia="Tahoma" w:hAnsi="Tahoma"/>
              <w:b w:val="1"/>
              <w:bCs w:val="1"/>
              <w:color w:val="1b1c1d"/>
              <w:rtl w:val="0"/>
            </w:rPr>
            <w:t xml:space="preserve">Եզրակացություն.</w:t>
          </w:r>
        </w:sdtContent>
      </w:sdt>
      <w:sdt>
        <w:sdtPr>
          <w:id w:val="110606567"/>
          <w:tag w:val="goog_rdk_147"/>
        </w:sdtPr>
        <w:sdtContent>
          <w:r w:rsidDel="00000000" w:rsidR="00000000" w:rsidRPr="00000000">
            <w:rPr>
              <w:rFonts w:ascii="Tahoma" w:cs="Tahoma" w:eastAsia="Tahoma" w:hAnsi="Tahoma"/>
              <w:color w:val="1b1c1d"/>
              <w:rtl w:val="0"/>
            </w:rPr>
            <w:t xml:space="preserve"> Ձեր </w:t>
          </w:r>
        </w:sdtContent>
      </w:sdt>
      <w:sdt>
        <w:sdtPr>
          <w:id w:val="376397405"/>
          <w:tag w:val="goog_rdk_148"/>
        </w:sdtPr>
        <w:sdtContent>
          <w:r w:rsidDel="00000000" w:rsidR="00000000" w:rsidRPr="00000000">
            <w:rPr>
              <w:rFonts w:ascii="Tahoma" w:cs="Tahoma" w:eastAsia="Tahoma" w:hAnsi="Tahoma"/>
              <w:i w:val="1"/>
              <w:iCs w:val="1"/>
              <w:color w:val="1b1c1d"/>
              <w:rtl w:val="0"/>
            </w:rPr>
            <w:t xml:space="preserve">կողմնակալությունը</w:t>
          </w:r>
        </w:sdtContent>
      </w:sdt>
      <w:sdt>
        <w:sdtPr>
          <w:id w:val="1652799016"/>
          <w:tag w:val="goog_rdk_149"/>
        </w:sdtPr>
        <w:sdtContent>
          <w:r w:rsidDel="00000000" w:rsidR="00000000" w:rsidRPr="00000000">
            <w:rPr>
              <w:rFonts w:ascii="Tahoma" w:cs="Tahoma" w:eastAsia="Tahoma" w:hAnsi="Tahoma"/>
              <w:color w:val="1b1c1d"/>
              <w:rtl w:val="0"/>
            </w:rPr>
            <w:t xml:space="preserve"> (զգացմունքը) հաճախ </w:t>
          </w:r>
        </w:sdtContent>
      </w:sdt>
      <w:sdt>
        <w:sdtPr>
          <w:id w:val="2048326110"/>
          <w:tag w:val="goog_rdk_150"/>
        </w:sdtPr>
        <w:sdtContent>
          <w:r w:rsidDel="00000000" w:rsidR="00000000" w:rsidRPr="00000000">
            <w:rPr>
              <w:rFonts w:ascii="Tahoma" w:cs="Tahoma" w:eastAsia="Tahoma" w:hAnsi="Tahoma"/>
              <w:i w:val="1"/>
              <w:iCs w:val="1"/>
              <w:color w:val="1b1c1d"/>
              <w:rtl w:val="0"/>
            </w:rPr>
            <w:t xml:space="preserve">ստիպում</w:t>
          </w:r>
        </w:sdtContent>
      </w:sdt>
      <w:sdt>
        <w:sdtPr>
          <w:id w:val="108195328"/>
          <w:tag w:val="goog_rdk_151"/>
        </w:sdtPr>
        <w:sdtContent>
          <w:r w:rsidDel="00000000" w:rsidR="00000000" w:rsidRPr="00000000">
            <w:rPr>
              <w:rFonts w:ascii="Tahoma" w:cs="Tahoma" w:eastAsia="Tahoma" w:hAnsi="Tahoma"/>
              <w:color w:val="1b1c1d"/>
              <w:rtl w:val="0"/>
            </w:rPr>
            <w:t xml:space="preserve"> է ձեզ օգտագործել </w:t>
          </w:r>
        </w:sdtContent>
      </w:sdt>
      <w:sdt>
        <w:sdtPr>
          <w:id w:val="132078011"/>
          <w:tag w:val="goog_rdk_152"/>
        </w:sdtPr>
        <w:sdtContent>
          <w:r w:rsidDel="00000000" w:rsidR="00000000" w:rsidRPr="00000000">
            <w:rPr>
              <w:rFonts w:ascii="Tahoma" w:cs="Tahoma" w:eastAsia="Tahoma" w:hAnsi="Tahoma"/>
              <w:i w:val="1"/>
              <w:iCs w:val="1"/>
              <w:color w:val="1b1c1d"/>
              <w:rtl w:val="0"/>
            </w:rPr>
            <w:t xml:space="preserve">տրամաբանական սխալ</w:t>
          </w:r>
        </w:sdtContent>
      </w:sdt>
      <w:sdt>
        <w:sdtPr>
          <w:id w:val="-2020829"/>
          <w:tag w:val="goog_rdk_153"/>
        </w:sdtPr>
        <w:sdtContent>
          <w:r w:rsidDel="00000000" w:rsidR="00000000" w:rsidRPr="00000000">
            <w:rPr>
              <w:rFonts w:ascii="Tahoma" w:cs="Tahoma" w:eastAsia="Tahoma" w:hAnsi="Tahoma"/>
              <w:color w:val="1b1c1d"/>
              <w:rtl w:val="0"/>
            </w:rPr>
            <w:t xml:space="preserve"> (փաստարկ)՝ ձեր իռացիոնալ որոշումը ռացիոնալացնելու համար։</w:t>
          </w:r>
        </w:sdtContent>
      </w:sdt>
    </w:p>
    <w:p w:rsidR="00000000" w:rsidDel="00000000" w:rsidP="00000000" w:rsidRDefault="00000000" w:rsidRPr="00000000" w14:paraId="00000059">
      <w:pPr>
        <w:shd w:fill="ffffff" w:val="clear"/>
        <w:spacing w:line="276" w:lineRule="auto"/>
        <w:jc w:val="both"/>
        <w:rPr>
          <w:rFonts w:ascii="Times New Roman" w:cs="Times New Roman" w:eastAsia="Times New Roman" w:hAnsi="Times New Roman"/>
          <w:b w:val="1"/>
          <w:bCs w:val="1"/>
          <w:color w:val="1b1c1d"/>
        </w:rPr>
      </w:pPr>
      <w:sdt>
        <w:sdtPr>
          <w:id w:val="-389101981"/>
          <w:tag w:val="goog_rdk_154"/>
        </w:sdtPr>
        <w:sdtContent>
          <w:r w:rsidDel="00000000" w:rsidR="00000000" w:rsidRPr="00000000">
            <w:rPr>
              <w:rFonts w:ascii="Tahoma" w:cs="Tahoma" w:eastAsia="Tahoma" w:hAnsi="Tahoma"/>
              <w:b w:val="1"/>
              <w:bCs w:val="1"/>
              <w:color w:val="1b1c1d"/>
              <w:rtl w:val="0"/>
            </w:rPr>
            <w:t xml:space="preserve">Առաջադրանք 2. «Սխալների դետեկտոր. Իրավիճակային վերլուծություն» (25 րոպե, մակարդակ՝ միջին)</w:t>
          </w:r>
        </w:sdtContent>
      </w:sdt>
    </w:p>
    <w:p w:rsidR="00000000" w:rsidDel="00000000" w:rsidP="00000000" w:rsidRDefault="00000000" w:rsidRPr="00000000" w14:paraId="0000005A">
      <w:pPr>
        <w:shd w:fill="ffffff" w:val="clear"/>
        <w:spacing w:line="276" w:lineRule="auto"/>
        <w:jc w:val="both"/>
        <w:rPr>
          <w:rFonts w:ascii="Times New Roman" w:cs="Times New Roman" w:eastAsia="Times New Roman" w:hAnsi="Times New Roman"/>
          <w:color w:val="1b1c1d"/>
        </w:rPr>
      </w:pPr>
      <w:sdt>
        <w:sdtPr>
          <w:id w:val="-1341572603"/>
          <w:tag w:val="goog_rdk_155"/>
        </w:sdtPr>
        <w:sdtContent>
          <w:r w:rsidDel="00000000" w:rsidR="00000000" w:rsidRPr="00000000">
            <w:rPr>
              <w:rFonts w:ascii="Tahoma" w:cs="Tahoma" w:eastAsia="Tahoma" w:hAnsi="Tahoma"/>
              <w:color w:val="1b1c1d"/>
              <w:rtl w:val="0"/>
            </w:rPr>
            <w:t xml:space="preserve">Մանկավարժական հիմնավորում. Սա տեսության անմիջական կիրառումն է։ Այն բավարարում է օգտատիրոջ պահանջը՝ ունենալ մասնագիտական կողմնորոշման և տարբեր ոլորտների օրինակներ։ Այս մոտեցումը նման է իրավիճակային վերլուծության վարժություններին ։   </w:t>
          </w:r>
        </w:sdtContent>
      </w:sdt>
    </w:p>
    <w:p w:rsidR="00000000" w:rsidDel="00000000" w:rsidP="00000000" w:rsidRDefault="00000000" w:rsidRPr="00000000" w14:paraId="0000005B">
      <w:pPr>
        <w:shd w:fill="ffffff" w:val="clear"/>
        <w:spacing w:line="276" w:lineRule="auto"/>
        <w:jc w:val="both"/>
        <w:rPr>
          <w:rFonts w:ascii="Times New Roman" w:cs="Times New Roman" w:eastAsia="Times New Roman" w:hAnsi="Times New Roman"/>
          <w:color w:val="1b1c1d"/>
        </w:rPr>
      </w:pPr>
      <w:sdt>
        <w:sdtPr>
          <w:id w:val="-1203927814"/>
          <w:tag w:val="goog_rdk_156"/>
        </w:sdtPr>
        <w:sdtContent>
          <w:r w:rsidDel="00000000" w:rsidR="00000000" w:rsidRPr="00000000">
            <w:rPr>
              <w:rFonts w:ascii="Tahoma" w:cs="Tahoma" w:eastAsia="Tahoma" w:hAnsi="Tahoma"/>
              <w:color w:val="1b1c1d"/>
              <w:rtl w:val="0"/>
            </w:rPr>
            <w:t xml:space="preserve">Նպատակ. Զարգացնել տարբեր համատեքստերում տրամաբանական սխալները արագ ճանաչելու հմտություն։</w:t>
          </w:r>
        </w:sdtContent>
      </w:sdt>
    </w:p>
    <w:p w:rsidR="00000000" w:rsidDel="00000000" w:rsidP="00000000" w:rsidRDefault="00000000" w:rsidRPr="00000000" w14:paraId="0000005C">
      <w:pPr>
        <w:shd w:fill="ffffff" w:val="clear"/>
        <w:spacing w:line="276" w:lineRule="auto"/>
        <w:jc w:val="both"/>
        <w:rPr>
          <w:rFonts w:ascii="Times New Roman" w:cs="Times New Roman" w:eastAsia="Times New Roman" w:hAnsi="Times New Roman"/>
          <w:color w:val="1b1c1d"/>
        </w:rPr>
      </w:pPr>
      <w:sdt>
        <w:sdtPr>
          <w:id w:val="2098701268"/>
          <w:tag w:val="goog_rdk_157"/>
        </w:sdtPr>
        <w:sdtContent>
          <w:r w:rsidDel="00000000" w:rsidR="00000000" w:rsidRPr="00000000">
            <w:rPr>
              <w:rFonts w:ascii="Tahoma" w:cs="Tahoma" w:eastAsia="Tahoma" w:hAnsi="Tahoma"/>
              <w:color w:val="1b1c1d"/>
              <w:rtl w:val="0"/>
            </w:rPr>
            <w:t xml:space="preserve">Քայլ 1. Խմբային աշխատանք (15 րոպե)</w:t>
          </w:r>
        </w:sdtContent>
      </w:sdt>
    </w:p>
    <w:p w:rsidR="00000000" w:rsidDel="00000000" w:rsidP="00000000" w:rsidRDefault="00000000" w:rsidRPr="00000000" w14:paraId="0000005D">
      <w:pPr>
        <w:numPr>
          <w:ilvl w:val="0"/>
          <w:numId w:val="2"/>
        </w:numPr>
        <w:shd w:fill="ffffff" w:val="clear"/>
        <w:spacing w:line="276" w:lineRule="auto"/>
        <w:ind w:left="720" w:hanging="360"/>
        <w:jc w:val="both"/>
        <w:rPr>
          <w:rFonts w:ascii="Times New Roman" w:cs="Times New Roman" w:eastAsia="Times New Roman" w:hAnsi="Times New Roman"/>
          <w:color w:val="1b1c1d"/>
        </w:rPr>
      </w:pPr>
      <w:sdt>
        <w:sdtPr>
          <w:id w:val="-1610813741"/>
          <w:tag w:val="goog_rdk_158"/>
        </w:sdtPr>
        <w:sdtContent>
          <w:r w:rsidDel="00000000" w:rsidR="00000000" w:rsidRPr="00000000">
            <w:rPr>
              <w:rFonts w:ascii="Tahoma" w:cs="Tahoma" w:eastAsia="Tahoma" w:hAnsi="Tahoma"/>
              <w:color w:val="1b1c1d"/>
              <w:rtl w:val="0"/>
            </w:rPr>
            <w:t xml:space="preserve">Խմբերը ստանում են 4 նոր սցենար։ Նրանք պետք է ճանաչեն հիմնական տրամաբանական սխալը և բացատրեն, թե ինչու է այն սխալ։</w:t>
          </w:r>
        </w:sdtContent>
      </w:sdt>
    </w:p>
    <w:p w:rsidR="00000000" w:rsidDel="00000000" w:rsidP="00000000" w:rsidRDefault="00000000" w:rsidRPr="00000000" w14:paraId="0000005E">
      <w:pPr>
        <w:shd w:fill="ffffff" w:val="clear"/>
        <w:spacing w:line="276" w:lineRule="auto"/>
        <w:jc w:val="both"/>
        <w:rPr>
          <w:rFonts w:ascii="Times New Roman" w:cs="Times New Roman" w:eastAsia="Times New Roman" w:hAnsi="Times New Roman"/>
          <w:color w:val="1b1c1d"/>
        </w:rPr>
      </w:pPr>
      <w:sdt>
        <w:sdtPr>
          <w:id w:val="1152129693"/>
          <w:tag w:val="goog_rdk_159"/>
        </w:sdtPr>
        <w:sdtContent>
          <w:r w:rsidDel="00000000" w:rsidR="00000000" w:rsidRPr="00000000">
            <w:rPr>
              <w:rFonts w:ascii="Tahoma" w:cs="Tahoma" w:eastAsia="Tahoma" w:hAnsi="Tahoma"/>
              <w:b w:val="1"/>
              <w:bCs w:val="1"/>
              <w:color w:val="1b1c1d"/>
              <w:rtl w:val="0"/>
            </w:rPr>
            <w:t xml:space="preserve">Իրավիճակային քարտեր (Նյութ սովորողների համար)</w:t>
          </w:r>
        </w:sdtContent>
      </w:sdt>
      <w:r w:rsidDel="00000000" w:rsidR="00000000" w:rsidRPr="00000000">
        <w:rPr>
          <w:rtl w:val="0"/>
        </w:rPr>
      </w:r>
    </w:p>
    <w:p w:rsidR="00000000" w:rsidDel="00000000" w:rsidP="00000000" w:rsidRDefault="00000000" w:rsidRPr="00000000" w14:paraId="0000005F">
      <w:pPr>
        <w:shd w:fill="ffffff" w:val="clear"/>
        <w:spacing w:line="276" w:lineRule="auto"/>
        <w:jc w:val="both"/>
        <w:rPr>
          <w:rFonts w:ascii="Times New Roman" w:cs="Times New Roman" w:eastAsia="Times New Roman" w:hAnsi="Times New Roman"/>
          <w:color w:val="1b1c1d"/>
        </w:rPr>
      </w:pPr>
      <w:sdt>
        <w:sdtPr>
          <w:id w:val="-1986607708"/>
          <w:tag w:val="goog_rdk_160"/>
        </w:sdtPr>
        <w:sdtContent>
          <w:r w:rsidDel="00000000" w:rsidR="00000000" w:rsidRPr="00000000">
            <w:rPr>
              <w:rFonts w:ascii="Tahoma" w:cs="Tahoma" w:eastAsia="Tahoma" w:hAnsi="Tahoma"/>
              <w:b w:val="1"/>
              <w:bCs w:val="1"/>
              <w:color w:val="1b1c1d"/>
              <w:rtl w:val="0"/>
            </w:rPr>
            <w:t xml:space="preserve">Սցենար 1 (ՏՏ / Նախագծի կառավարում)</w:t>
          </w:r>
        </w:sdtContent>
      </w:sdt>
      <w:r w:rsidDel="00000000" w:rsidR="00000000" w:rsidRPr="00000000">
        <w:rPr>
          <w:rtl w:val="0"/>
        </w:rPr>
      </w:r>
    </w:p>
    <w:p w:rsidR="00000000" w:rsidDel="00000000" w:rsidP="00000000" w:rsidRDefault="00000000" w:rsidRPr="00000000" w14:paraId="00000060">
      <w:pPr>
        <w:numPr>
          <w:ilvl w:val="1"/>
          <w:numId w:val="3"/>
        </w:numPr>
        <w:shd w:fill="ffffff" w:val="clear"/>
        <w:spacing w:line="276" w:lineRule="auto"/>
        <w:ind w:left="709" w:hanging="360"/>
        <w:jc w:val="both"/>
        <w:rPr>
          <w:rFonts w:ascii="Times New Roman" w:cs="Times New Roman" w:eastAsia="Times New Roman" w:hAnsi="Times New Roman"/>
          <w:color w:val="1b1c1d"/>
        </w:rPr>
      </w:pPr>
      <w:sdt>
        <w:sdtPr>
          <w:id w:val="-544804855"/>
          <w:tag w:val="goog_rdk_161"/>
        </w:sdtPr>
        <w:sdtContent>
          <w:r w:rsidDel="00000000" w:rsidR="00000000" w:rsidRPr="00000000">
            <w:rPr>
              <w:rFonts w:ascii="Tahoma" w:cs="Tahoma" w:eastAsia="Tahoma" w:hAnsi="Tahoma"/>
              <w:b w:val="1"/>
              <w:bCs w:val="1"/>
              <w:color w:val="1b1c1d"/>
              <w:rtl w:val="0"/>
            </w:rPr>
            <w:t xml:space="preserve">Իրավիճակ.</w:t>
          </w:r>
        </w:sdtContent>
      </w:sdt>
      <w:sdt>
        <w:sdtPr>
          <w:id w:val="1248268340"/>
          <w:tag w:val="goog_rdk_162"/>
        </w:sdtPr>
        <w:sdtContent>
          <w:r w:rsidDel="00000000" w:rsidR="00000000" w:rsidRPr="00000000">
            <w:rPr>
              <w:rFonts w:ascii="Tahoma" w:cs="Tahoma" w:eastAsia="Tahoma" w:hAnsi="Tahoma"/>
              <w:color w:val="1b1c1d"/>
              <w:rtl w:val="0"/>
            </w:rPr>
            <w:t xml:space="preserve"> Թիմի ղեկավարն ասում է. «Ես գիտեմ, որ մենք հետ ենք մնում ժամկետներից։ Բայց եթե մենք թույլ տանք ծրագրավորողներին բաց թողնել փաստաթղթավորման (documentation) այս մեկ փուլը, նրանք կսկսեն բաց թողնել նաև թեստավորումը, հետո՝ անվտանգության ստուգումները, և մեկ ամսից մեր ամբողջ համակարգը կփլուզվի։ Ուստի, մենք չենք կարող բաց թողնել այս փուլը»։</w:t>
          </w:r>
        </w:sdtContent>
      </w:sdt>
    </w:p>
    <w:p w:rsidR="00000000" w:rsidDel="00000000" w:rsidP="00000000" w:rsidRDefault="00000000" w:rsidRPr="00000000" w14:paraId="00000061">
      <w:pPr>
        <w:numPr>
          <w:ilvl w:val="1"/>
          <w:numId w:val="3"/>
        </w:numPr>
        <w:shd w:fill="ffffff" w:val="clear"/>
        <w:spacing w:line="276" w:lineRule="auto"/>
        <w:ind w:left="709" w:hanging="360"/>
        <w:jc w:val="both"/>
        <w:rPr>
          <w:rFonts w:ascii="Times New Roman" w:cs="Times New Roman" w:eastAsia="Times New Roman" w:hAnsi="Times New Roman"/>
          <w:color w:val="1b1c1d"/>
        </w:rPr>
      </w:pPr>
      <w:sdt>
        <w:sdtPr>
          <w:id w:val="173995926"/>
          <w:tag w:val="goog_rdk_163"/>
        </w:sdtPr>
        <w:sdtContent>
          <w:r w:rsidDel="00000000" w:rsidR="00000000" w:rsidRPr="00000000">
            <w:rPr>
              <w:rFonts w:ascii="Tahoma" w:cs="Tahoma" w:eastAsia="Tahoma" w:hAnsi="Tahoma"/>
              <w:b w:val="1"/>
              <w:bCs w:val="1"/>
              <w:color w:val="1b1c1d"/>
              <w:rtl w:val="0"/>
            </w:rPr>
            <w:t xml:space="preserve">Հարց.</w:t>
          </w:r>
        </w:sdtContent>
      </w:sdt>
      <w:sdt>
        <w:sdtPr>
          <w:id w:val="-1717298020"/>
          <w:tag w:val="goog_rdk_164"/>
        </w:sdtPr>
        <w:sdtContent>
          <w:r w:rsidDel="00000000" w:rsidR="00000000" w:rsidRPr="00000000">
            <w:rPr>
              <w:rFonts w:ascii="Tahoma" w:cs="Tahoma" w:eastAsia="Tahoma" w:hAnsi="Tahoma"/>
              <w:color w:val="1b1c1d"/>
              <w:rtl w:val="0"/>
            </w:rPr>
            <w:t xml:space="preserve"> Ի՞նչ տրամաբանական սխալ է այստեղ օգտագործվում։  </w:t>
          </w:r>
        </w:sdtContent>
      </w:sdt>
    </w:p>
    <w:p w:rsidR="00000000" w:rsidDel="00000000" w:rsidP="00000000" w:rsidRDefault="00000000" w:rsidRPr="00000000" w14:paraId="00000062">
      <w:pPr>
        <w:shd w:fill="ffffff" w:val="clear"/>
        <w:spacing w:line="276" w:lineRule="auto"/>
        <w:jc w:val="both"/>
        <w:rPr>
          <w:rFonts w:ascii="Times New Roman" w:cs="Times New Roman" w:eastAsia="Times New Roman" w:hAnsi="Times New Roman"/>
          <w:color w:val="1b1c1d"/>
        </w:rPr>
      </w:pPr>
      <w:sdt>
        <w:sdtPr>
          <w:id w:val="-424703499"/>
          <w:tag w:val="goog_rdk_165"/>
        </w:sdtPr>
        <w:sdtContent>
          <w:r w:rsidDel="00000000" w:rsidR="00000000" w:rsidRPr="00000000">
            <w:rPr>
              <w:rFonts w:ascii="Tahoma" w:cs="Tahoma" w:eastAsia="Tahoma" w:hAnsi="Tahoma"/>
              <w:b w:val="1"/>
              <w:bCs w:val="1"/>
              <w:color w:val="1b1c1d"/>
              <w:rtl w:val="0"/>
            </w:rPr>
            <w:t xml:space="preserve">Սցենար 2 (Կարիերայի կողմնորոշում)</w:t>
          </w:r>
        </w:sdtContent>
      </w:sdt>
      <w:r w:rsidDel="00000000" w:rsidR="00000000" w:rsidRPr="00000000">
        <w:rPr>
          <w:rtl w:val="0"/>
        </w:rPr>
      </w:r>
    </w:p>
    <w:p w:rsidR="00000000" w:rsidDel="00000000" w:rsidP="00000000" w:rsidRDefault="00000000" w:rsidRPr="00000000" w14:paraId="00000063">
      <w:pPr>
        <w:numPr>
          <w:ilvl w:val="0"/>
          <w:numId w:val="4"/>
        </w:numPr>
        <w:shd w:fill="ffffff" w:val="clear"/>
        <w:spacing w:line="276" w:lineRule="auto"/>
        <w:ind w:left="720" w:hanging="360"/>
        <w:jc w:val="both"/>
        <w:rPr>
          <w:rFonts w:ascii="Times New Roman" w:cs="Times New Roman" w:eastAsia="Times New Roman" w:hAnsi="Times New Roman"/>
          <w:color w:val="1b1c1d"/>
        </w:rPr>
      </w:pPr>
      <w:sdt>
        <w:sdtPr>
          <w:id w:val="1150121446"/>
          <w:tag w:val="goog_rdk_166"/>
        </w:sdtPr>
        <w:sdtContent>
          <w:r w:rsidDel="00000000" w:rsidR="00000000" w:rsidRPr="00000000">
            <w:rPr>
              <w:rFonts w:ascii="Tahoma" w:cs="Tahoma" w:eastAsia="Tahoma" w:hAnsi="Tahoma"/>
              <w:b w:val="1"/>
              <w:bCs w:val="1"/>
              <w:color w:val="1b1c1d"/>
              <w:rtl w:val="0"/>
            </w:rPr>
            <w:t xml:space="preserve">Իրավիճակ.</w:t>
          </w:r>
        </w:sdtContent>
      </w:sdt>
      <w:sdt>
        <w:sdtPr>
          <w:id w:val="1997906039"/>
          <w:tag w:val="goog_rdk_167"/>
        </w:sdtPr>
        <w:sdtContent>
          <w:r w:rsidDel="00000000" w:rsidR="00000000" w:rsidRPr="00000000">
            <w:rPr>
              <w:rFonts w:ascii="Tahoma" w:cs="Tahoma" w:eastAsia="Tahoma" w:hAnsi="Tahoma"/>
              <w:color w:val="1b1c1d"/>
              <w:rtl w:val="0"/>
            </w:rPr>
            <w:t xml:space="preserve"> Ծնողը դիմորդին ասում է. «Հայաստանում կարիերա կառուցելու համար դու ունես ընդամենը երկու ճանապարհ. կա՛մ դառնում ես ծրագրավորող և հաջողակ մարդ, կա՛մ ընտրում ես ցանկացած այլ բան և դատապարտված ես ցածր աշխատավարձի։ Դու պե՞տք է որոշես»։</w:t>
          </w:r>
        </w:sdtContent>
      </w:sdt>
    </w:p>
    <w:p w:rsidR="00000000" w:rsidDel="00000000" w:rsidP="00000000" w:rsidRDefault="00000000" w:rsidRPr="00000000" w14:paraId="00000064">
      <w:pPr>
        <w:numPr>
          <w:ilvl w:val="0"/>
          <w:numId w:val="4"/>
        </w:numPr>
        <w:shd w:fill="ffffff" w:val="clear"/>
        <w:spacing w:line="276" w:lineRule="auto"/>
        <w:ind w:left="720" w:hanging="360"/>
        <w:jc w:val="both"/>
        <w:rPr>
          <w:rFonts w:ascii="Times New Roman" w:cs="Times New Roman" w:eastAsia="Times New Roman" w:hAnsi="Times New Roman"/>
          <w:color w:val="1b1c1d"/>
        </w:rPr>
      </w:pPr>
      <w:sdt>
        <w:sdtPr>
          <w:id w:val="-550247670"/>
          <w:tag w:val="goog_rdk_168"/>
        </w:sdtPr>
        <w:sdtContent>
          <w:r w:rsidDel="00000000" w:rsidR="00000000" w:rsidRPr="00000000">
            <w:rPr>
              <w:rFonts w:ascii="Tahoma" w:cs="Tahoma" w:eastAsia="Tahoma" w:hAnsi="Tahoma"/>
              <w:b w:val="1"/>
              <w:bCs w:val="1"/>
              <w:color w:val="1b1c1d"/>
              <w:rtl w:val="0"/>
            </w:rPr>
            <w:t xml:space="preserve">Հարց.</w:t>
          </w:r>
        </w:sdtContent>
      </w:sdt>
      <w:sdt>
        <w:sdtPr>
          <w:id w:val="-1462878761"/>
          <w:tag w:val="goog_rdk_169"/>
        </w:sdtPr>
        <w:sdtContent>
          <w:r w:rsidDel="00000000" w:rsidR="00000000" w:rsidRPr="00000000">
            <w:rPr>
              <w:rFonts w:ascii="Tahoma" w:cs="Tahoma" w:eastAsia="Tahoma" w:hAnsi="Tahoma"/>
              <w:color w:val="1b1c1d"/>
              <w:rtl w:val="0"/>
            </w:rPr>
            <w:t xml:space="preserve"> Ի՞նչ տրամաբանական սխալ է այստեղ օգտագործվում։</w:t>
          </w:r>
        </w:sdtContent>
      </w:sdt>
    </w:p>
    <w:p w:rsidR="00000000" w:rsidDel="00000000" w:rsidP="00000000" w:rsidRDefault="00000000" w:rsidRPr="00000000" w14:paraId="00000065">
      <w:pPr>
        <w:shd w:fill="ffffff" w:val="clear"/>
        <w:spacing w:line="276" w:lineRule="auto"/>
        <w:jc w:val="both"/>
        <w:rPr>
          <w:rFonts w:ascii="Times New Roman" w:cs="Times New Roman" w:eastAsia="Times New Roman" w:hAnsi="Times New Roman"/>
          <w:color w:val="1b1c1d"/>
        </w:rPr>
      </w:pPr>
      <w:sdt>
        <w:sdtPr>
          <w:id w:val="-589708661"/>
          <w:tag w:val="goog_rdk_170"/>
        </w:sdtPr>
        <w:sdtContent>
          <w:r w:rsidDel="00000000" w:rsidR="00000000" w:rsidRPr="00000000">
            <w:rPr>
              <w:rFonts w:ascii="Tahoma" w:cs="Tahoma" w:eastAsia="Tahoma" w:hAnsi="Tahoma"/>
              <w:b w:val="1"/>
              <w:bCs w:val="1"/>
              <w:color w:val="1b1c1d"/>
              <w:rtl w:val="0"/>
            </w:rPr>
            <w:t xml:space="preserve">Սցենար 3 (Մարքեթինգ / Վերլուծություն)</w:t>
          </w:r>
        </w:sdtContent>
      </w:sdt>
      <w:r w:rsidDel="00000000" w:rsidR="00000000" w:rsidRPr="00000000">
        <w:rPr>
          <w:rtl w:val="0"/>
        </w:rPr>
      </w:r>
    </w:p>
    <w:p w:rsidR="00000000" w:rsidDel="00000000" w:rsidP="00000000" w:rsidRDefault="00000000" w:rsidRPr="00000000" w14:paraId="00000066">
      <w:pPr>
        <w:numPr>
          <w:ilvl w:val="0"/>
          <w:numId w:val="5"/>
        </w:numPr>
        <w:shd w:fill="ffffff" w:val="clear"/>
        <w:spacing w:line="276" w:lineRule="auto"/>
        <w:ind w:left="720" w:hanging="360"/>
        <w:jc w:val="both"/>
        <w:rPr>
          <w:rFonts w:ascii="Times New Roman" w:cs="Times New Roman" w:eastAsia="Times New Roman" w:hAnsi="Times New Roman"/>
          <w:color w:val="1b1c1d"/>
        </w:rPr>
      </w:pPr>
      <w:sdt>
        <w:sdtPr>
          <w:id w:val="-967339121"/>
          <w:tag w:val="goog_rdk_171"/>
        </w:sdtPr>
        <w:sdtContent>
          <w:r w:rsidDel="00000000" w:rsidR="00000000" w:rsidRPr="00000000">
            <w:rPr>
              <w:rFonts w:ascii="Tahoma" w:cs="Tahoma" w:eastAsia="Tahoma" w:hAnsi="Tahoma"/>
              <w:b w:val="1"/>
              <w:bCs w:val="1"/>
              <w:color w:val="1b1c1d"/>
              <w:rtl w:val="0"/>
            </w:rPr>
            <w:t xml:space="preserve">Իրավիճակ.</w:t>
          </w:r>
        </w:sdtContent>
      </w:sdt>
      <w:sdt>
        <w:sdtPr>
          <w:id w:val="-619947540"/>
          <w:tag w:val="goog_rdk_172"/>
        </w:sdtPr>
        <w:sdtContent>
          <w:r w:rsidDel="00000000" w:rsidR="00000000" w:rsidRPr="00000000">
            <w:rPr>
              <w:rFonts w:ascii="Tahoma" w:cs="Tahoma" w:eastAsia="Tahoma" w:hAnsi="Tahoma"/>
              <w:color w:val="1b1c1d"/>
              <w:rtl w:val="0"/>
            </w:rPr>
            <w:t xml:space="preserve"> Մարքեթինգի բաժինը ներկայացնում է զեկույց. «Այն բանից հետո, երբ մենք սկսեցինք գովազդ տեղադրել TikTok-ում (A), մեր վաճառքներն աճեցին 30%-ով (B)։ Հետևաբար, TikTok-ի գովազդն է մեր վաճառքների աճի պատճառը»։</w:t>
          </w:r>
        </w:sdtContent>
      </w:sdt>
    </w:p>
    <w:p w:rsidR="00000000" w:rsidDel="00000000" w:rsidP="00000000" w:rsidRDefault="00000000" w:rsidRPr="00000000" w14:paraId="00000067">
      <w:pPr>
        <w:numPr>
          <w:ilvl w:val="0"/>
          <w:numId w:val="5"/>
        </w:numPr>
        <w:shd w:fill="ffffff" w:val="clear"/>
        <w:spacing w:line="276" w:lineRule="auto"/>
        <w:ind w:left="720" w:hanging="360"/>
        <w:jc w:val="both"/>
        <w:rPr>
          <w:rFonts w:ascii="Times New Roman" w:cs="Times New Roman" w:eastAsia="Times New Roman" w:hAnsi="Times New Roman"/>
          <w:color w:val="1b1c1d"/>
        </w:rPr>
      </w:pPr>
      <w:sdt>
        <w:sdtPr>
          <w:id w:val="1767480406"/>
          <w:tag w:val="goog_rdk_173"/>
        </w:sdtPr>
        <w:sdtContent>
          <w:r w:rsidDel="00000000" w:rsidR="00000000" w:rsidRPr="00000000">
            <w:rPr>
              <w:rFonts w:ascii="Tahoma" w:cs="Tahoma" w:eastAsia="Tahoma" w:hAnsi="Tahoma"/>
              <w:b w:val="1"/>
              <w:bCs w:val="1"/>
              <w:color w:val="1b1c1d"/>
              <w:rtl w:val="0"/>
            </w:rPr>
            <w:t xml:space="preserve">Հարց.</w:t>
          </w:r>
        </w:sdtContent>
      </w:sdt>
      <w:sdt>
        <w:sdtPr>
          <w:id w:val="596370861"/>
          <w:tag w:val="goog_rdk_174"/>
        </w:sdtPr>
        <w:sdtContent>
          <w:r w:rsidDel="00000000" w:rsidR="00000000" w:rsidRPr="00000000">
            <w:rPr>
              <w:rFonts w:ascii="Tahoma" w:cs="Tahoma" w:eastAsia="Tahoma" w:hAnsi="Tahoma"/>
              <w:color w:val="1b1c1d"/>
              <w:rtl w:val="0"/>
            </w:rPr>
            <w:t xml:space="preserve"> Ի՞նչ տրամաբանական սխալ է այստեղ օգտագործվում։</w:t>
          </w:r>
        </w:sdtContent>
      </w:sdt>
    </w:p>
    <w:p w:rsidR="00000000" w:rsidDel="00000000" w:rsidP="00000000" w:rsidRDefault="00000000" w:rsidRPr="00000000" w14:paraId="00000068">
      <w:pPr>
        <w:shd w:fill="ffffff" w:val="clear"/>
        <w:spacing w:line="276" w:lineRule="auto"/>
        <w:jc w:val="both"/>
        <w:rPr>
          <w:rFonts w:ascii="Times New Roman" w:cs="Times New Roman" w:eastAsia="Times New Roman" w:hAnsi="Times New Roman"/>
          <w:color w:val="1b1c1d"/>
        </w:rPr>
      </w:pPr>
      <w:sdt>
        <w:sdtPr>
          <w:id w:val="-216917101"/>
          <w:tag w:val="goog_rdk_175"/>
        </w:sdtPr>
        <w:sdtContent>
          <w:r w:rsidDel="00000000" w:rsidR="00000000" w:rsidRPr="00000000">
            <w:rPr>
              <w:rFonts w:ascii="Tahoma" w:cs="Tahoma" w:eastAsia="Tahoma" w:hAnsi="Tahoma"/>
              <w:b w:val="1"/>
              <w:bCs w:val="1"/>
              <w:color w:val="1b1c1d"/>
              <w:rtl w:val="0"/>
            </w:rPr>
            <w:t xml:space="preserve">Սցենար 4 (ՄՌԿ (HR) / Կորպորատիվ մշակույթ)</w:t>
          </w:r>
        </w:sdtContent>
      </w:sdt>
      <w:r w:rsidDel="00000000" w:rsidR="00000000" w:rsidRPr="00000000">
        <w:rPr>
          <w:rtl w:val="0"/>
        </w:rPr>
      </w:r>
    </w:p>
    <w:p w:rsidR="00000000" w:rsidDel="00000000" w:rsidP="00000000" w:rsidRDefault="00000000" w:rsidRPr="00000000" w14:paraId="00000069">
      <w:pPr>
        <w:numPr>
          <w:ilvl w:val="0"/>
          <w:numId w:val="6"/>
        </w:numPr>
        <w:shd w:fill="ffffff" w:val="clear"/>
        <w:spacing w:line="276" w:lineRule="auto"/>
        <w:ind w:left="720" w:hanging="360"/>
        <w:jc w:val="both"/>
        <w:rPr>
          <w:rFonts w:ascii="Times New Roman" w:cs="Times New Roman" w:eastAsia="Times New Roman" w:hAnsi="Times New Roman"/>
          <w:color w:val="1b1c1d"/>
        </w:rPr>
      </w:pPr>
      <w:sdt>
        <w:sdtPr>
          <w:id w:val="874612750"/>
          <w:tag w:val="goog_rdk_176"/>
        </w:sdtPr>
        <w:sdtContent>
          <w:r w:rsidDel="00000000" w:rsidR="00000000" w:rsidRPr="00000000">
            <w:rPr>
              <w:rFonts w:ascii="Tahoma" w:cs="Tahoma" w:eastAsia="Tahoma" w:hAnsi="Tahoma"/>
              <w:b w:val="1"/>
              <w:bCs w:val="1"/>
              <w:color w:val="1b1c1d"/>
              <w:rtl w:val="0"/>
            </w:rPr>
            <w:t xml:space="preserve">Իրավիճակ.</w:t>
          </w:r>
        </w:sdtContent>
      </w:sdt>
      <w:sdt>
        <w:sdtPr>
          <w:id w:val="902511488"/>
          <w:tag w:val="goog_rdk_177"/>
        </w:sdtPr>
        <w:sdtContent>
          <w:r w:rsidDel="00000000" w:rsidR="00000000" w:rsidRPr="00000000">
            <w:rPr>
              <w:rFonts w:ascii="Tahoma" w:cs="Tahoma" w:eastAsia="Tahoma" w:hAnsi="Tahoma"/>
              <w:color w:val="1b1c1d"/>
              <w:rtl w:val="0"/>
            </w:rPr>
            <w:t xml:space="preserve"> ՄՌԿ մենեջերը նոր աշխատակցին ասում է. «Մեր ընկերության բոլոր թոփ-մենեջերները կարդում են այսինչ բիզնես գիրքը։ Դու նույնպես պետք է կարդաս այն, եթե ուզում ես այստեղ առաջ գնալ»։</w:t>
          </w:r>
        </w:sdtContent>
      </w:sdt>
    </w:p>
    <w:p w:rsidR="00000000" w:rsidDel="00000000" w:rsidP="00000000" w:rsidRDefault="00000000" w:rsidRPr="00000000" w14:paraId="0000006A">
      <w:pPr>
        <w:numPr>
          <w:ilvl w:val="0"/>
          <w:numId w:val="6"/>
        </w:numPr>
        <w:shd w:fill="ffffff" w:val="clear"/>
        <w:spacing w:line="276" w:lineRule="auto"/>
        <w:ind w:left="720" w:hanging="360"/>
        <w:jc w:val="both"/>
        <w:rPr>
          <w:rFonts w:ascii="Times New Roman" w:cs="Times New Roman" w:eastAsia="Times New Roman" w:hAnsi="Times New Roman"/>
          <w:color w:val="1b1c1d"/>
        </w:rPr>
      </w:pPr>
      <w:sdt>
        <w:sdtPr>
          <w:id w:val="98525522"/>
          <w:tag w:val="goog_rdk_178"/>
        </w:sdtPr>
        <w:sdtContent>
          <w:r w:rsidDel="00000000" w:rsidR="00000000" w:rsidRPr="00000000">
            <w:rPr>
              <w:rFonts w:ascii="Tahoma" w:cs="Tahoma" w:eastAsia="Tahoma" w:hAnsi="Tahoma"/>
              <w:b w:val="1"/>
              <w:bCs w:val="1"/>
              <w:color w:val="1b1c1d"/>
              <w:rtl w:val="0"/>
            </w:rPr>
            <w:t xml:space="preserve">Հարց.</w:t>
          </w:r>
        </w:sdtContent>
      </w:sdt>
      <w:sdt>
        <w:sdtPr>
          <w:id w:val="-1096599583"/>
          <w:tag w:val="goog_rdk_179"/>
        </w:sdtPr>
        <w:sdtContent>
          <w:r w:rsidDel="00000000" w:rsidR="00000000" w:rsidRPr="00000000">
            <w:rPr>
              <w:rFonts w:ascii="Tahoma" w:cs="Tahoma" w:eastAsia="Tahoma" w:hAnsi="Tahoma"/>
              <w:color w:val="1b1c1d"/>
              <w:rtl w:val="0"/>
            </w:rPr>
            <w:t xml:space="preserve"> Ի՞նչ տրամաբանական սխալ է այստեղ օգտագործվում։ </w:t>
          </w:r>
        </w:sdtContent>
      </w:sdt>
    </w:p>
    <w:p w:rsidR="00000000" w:rsidDel="00000000" w:rsidP="00000000" w:rsidRDefault="00000000" w:rsidRPr="00000000" w14:paraId="0000006B">
      <w:pPr>
        <w:shd w:fill="ffffff" w:val="clear"/>
        <w:spacing w:line="276" w:lineRule="auto"/>
        <w:jc w:val="both"/>
        <w:rPr>
          <w:rFonts w:ascii="Times New Roman" w:cs="Times New Roman" w:eastAsia="Times New Roman" w:hAnsi="Times New Roman"/>
          <w:color w:val="1b1c1d"/>
        </w:rPr>
      </w:pPr>
      <w:sdt>
        <w:sdtPr>
          <w:id w:val="-130520678"/>
          <w:tag w:val="goog_rdk_180"/>
        </w:sdtPr>
        <w:sdtContent>
          <w:r w:rsidDel="00000000" w:rsidR="00000000" w:rsidRPr="00000000">
            <w:rPr>
              <w:rFonts w:ascii="Tahoma" w:cs="Tahoma" w:eastAsia="Tahoma" w:hAnsi="Tahoma"/>
              <w:b w:val="1"/>
              <w:bCs w:val="1"/>
              <w:color w:val="1b1c1d"/>
              <w:rtl w:val="0"/>
            </w:rPr>
            <w:t xml:space="preserve">Քայլ 2. Քննարկում (10 րոպե)</w:t>
          </w:r>
        </w:sdtContent>
      </w:sdt>
      <w:r w:rsidDel="00000000" w:rsidR="00000000" w:rsidRPr="00000000">
        <w:rPr>
          <w:rtl w:val="0"/>
        </w:rPr>
      </w:r>
    </w:p>
    <w:p w:rsidR="00000000" w:rsidDel="00000000" w:rsidP="00000000" w:rsidRDefault="00000000" w:rsidRPr="00000000" w14:paraId="0000006C">
      <w:pPr>
        <w:numPr>
          <w:ilvl w:val="0"/>
          <w:numId w:val="7"/>
        </w:numPr>
        <w:shd w:fill="ffffff" w:val="clear"/>
        <w:spacing w:line="276" w:lineRule="auto"/>
        <w:ind w:left="720" w:hanging="360"/>
        <w:jc w:val="both"/>
        <w:rPr>
          <w:rFonts w:ascii="Times New Roman" w:cs="Times New Roman" w:eastAsia="Times New Roman" w:hAnsi="Times New Roman"/>
          <w:color w:val="1b1c1d"/>
        </w:rPr>
      </w:pPr>
      <w:sdt>
        <w:sdtPr>
          <w:id w:val="945736572"/>
          <w:tag w:val="goog_rdk_181"/>
        </w:sdtPr>
        <w:sdtContent>
          <w:r w:rsidDel="00000000" w:rsidR="00000000" w:rsidRPr="00000000">
            <w:rPr>
              <w:rFonts w:ascii="Tahoma" w:cs="Tahoma" w:eastAsia="Tahoma" w:hAnsi="Tahoma"/>
              <w:color w:val="1b1c1d"/>
              <w:rtl w:val="0"/>
            </w:rPr>
            <w:t xml:space="preserve">Խմբերը ներկայացնում են իրենց պատասխանները։</w:t>
          </w:r>
        </w:sdtContent>
      </w:sdt>
    </w:p>
    <w:p w:rsidR="00000000" w:rsidDel="00000000" w:rsidP="00000000" w:rsidRDefault="00000000" w:rsidRPr="00000000" w14:paraId="0000006D">
      <w:pPr>
        <w:shd w:fill="ffffff" w:val="clear"/>
        <w:spacing w:line="276" w:lineRule="auto"/>
        <w:jc w:val="both"/>
        <w:rPr>
          <w:rFonts w:ascii="Times New Roman" w:cs="Times New Roman" w:eastAsia="Times New Roman" w:hAnsi="Times New Roman"/>
          <w:color w:val="1b1c1d"/>
        </w:rPr>
      </w:pPr>
      <w:sdt>
        <w:sdtPr>
          <w:id w:val="-1524440528"/>
          <w:tag w:val="goog_rdk_182"/>
        </w:sdtPr>
        <w:sdtContent>
          <w:r w:rsidDel="00000000" w:rsidR="00000000" w:rsidRPr="00000000">
            <w:rPr>
              <w:rFonts w:ascii="Tahoma" w:cs="Tahoma" w:eastAsia="Tahoma" w:hAnsi="Tahoma"/>
              <w:b w:val="1"/>
              <w:bCs w:val="1"/>
              <w:color w:val="1b1c1d"/>
              <w:rtl w:val="0"/>
            </w:rPr>
            <w:t xml:space="preserve">Սպասվող պատասխաններ.</w:t>
          </w:r>
        </w:sdtContent>
      </w:sdt>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1b1c1d"/>
          <w:sz w:val="24"/>
          <w:szCs w:val="24"/>
          <w:u w:val="none"/>
          <w:shd w:fill="auto" w:val="clear"/>
          <w:vertAlign w:val="baseline"/>
        </w:rPr>
      </w:pPr>
      <w:sdt>
        <w:sdtPr>
          <w:id w:val="-983083135"/>
          <w:tag w:val="goog_rdk_183"/>
        </w:sdtPr>
        <w:sdtContent>
          <w:r w:rsidDel="00000000" w:rsidR="00000000" w:rsidRPr="00000000">
            <w:rPr>
              <w:rFonts w:ascii="Tahoma" w:cs="Tahoma" w:eastAsia="Tahoma" w:hAnsi="Tahoma"/>
              <w:b w:val="1"/>
              <w:bCs w:val="1"/>
              <w:i w:val="0"/>
              <w:iCs w:val="0"/>
              <w:smallCaps w:val="0"/>
              <w:strike w:val="0"/>
              <w:color w:val="1b1c1d"/>
              <w:sz w:val="24"/>
              <w:szCs w:val="24"/>
              <w:u w:val="none"/>
              <w:shd w:fill="auto" w:val="clear"/>
              <w:vertAlign w:val="baseline"/>
              <w:rtl w:val="0"/>
            </w:rPr>
            <w:t xml:space="preserve">Slippery Slope (Սայթաքուն լանջ/</w:t>
          </w:r>
        </w:sdtContent>
      </w:sd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sdt>
        <w:sdtPr>
          <w:id w:val="-2091815619"/>
          <w:tag w:val="goog_rdk_184"/>
        </w:sdtPr>
        <w:sdtContent>
          <w:r w:rsidDel="00000000" w:rsidR="00000000" w:rsidRPr="00000000">
            <w:rPr>
              <w:rFonts w:ascii="Tahoma" w:cs="Tahoma" w:eastAsia="Tahoma" w:hAnsi="Tahoma"/>
              <w:b w:val="1"/>
              <w:bCs w:val="1"/>
              <w:i w:val="0"/>
              <w:iCs w:val="0"/>
              <w:smallCaps w:val="0"/>
              <w:strike w:val="0"/>
              <w:color w:val="1b1c1d"/>
              <w:sz w:val="24"/>
              <w:szCs w:val="24"/>
              <w:u w:val="none"/>
              <w:shd w:fill="auto" w:val="clear"/>
              <w:vertAlign w:val="baseline"/>
              <w:rtl w:val="0"/>
            </w:rPr>
            <w:t xml:space="preserve">Մոլորությունների ցուցակ).</w:t>
          </w:r>
        </w:sdtContent>
      </w:sdt>
      <w:sdt>
        <w:sdtPr>
          <w:id w:val="1001452923"/>
          <w:tag w:val="goog_rdk_185"/>
        </w:sdtPr>
        <w:sdtContent>
          <w:r w:rsidDel="00000000" w:rsidR="00000000" w:rsidRPr="00000000">
            <w:rPr>
              <w:rFonts w:ascii="Tahoma" w:cs="Tahoma" w:eastAsia="Tahoma" w:hAnsi="Tahoma"/>
              <w:b w:val="0"/>
              <w:bCs w:val="0"/>
              <w:i w:val="0"/>
              <w:iCs w:val="0"/>
              <w:smallCaps w:val="0"/>
              <w:strike w:val="0"/>
              <w:color w:val="1b1c1d"/>
              <w:sz w:val="24"/>
              <w:szCs w:val="24"/>
              <w:u w:val="none"/>
              <w:shd w:fill="auto" w:val="clear"/>
              <w:vertAlign w:val="baseline"/>
              <w:rtl w:val="0"/>
            </w:rPr>
            <w:t xml:space="preserve"> Փոքր քայլը (փաստաթղթերի բացթողում) անհիմն կերպով հավասարեցվում է աղետալի արդյունքի (համակարգի փլուզում)՝ առանց միջանկյալ քայլերի ապացույցների ։   </w:t>
          </w:r>
        </w:sdtContent>
      </w:sdt>
    </w:p>
    <w:p w:rsidR="00000000" w:rsidDel="00000000" w:rsidP="00000000" w:rsidRDefault="00000000" w:rsidRPr="00000000" w14:paraId="000000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1b1c1d"/>
          <w:sz w:val="24"/>
          <w:szCs w:val="24"/>
          <w:u w:val="none"/>
          <w:shd w:fill="auto" w:val="clear"/>
          <w:vertAlign w:val="baseline"/>
        </w:rPr>
      </w:pPr>
      <w:sdt>
        <w:sdtPr>
          <w:id w:val="2008818860"/>
          <w:tag w:val="goog_rdk_186"/>
        </w:sdtPr>
        <w:sdtContent>
          <w:r w:rsidDel="00000000" w:rsidR="00000000" w:rsidRPr="00000000">
            <w:rPr>
              <w:rFonts w:ascii="Tahoma" w:cs="Tahoma" w:eastAsia="Tahoma" w:hAnsi="Tahoma"/>
              <w:b w:val="1"/>
              <w:bCs w:val="1"/>
              <w:i w:val="0"/>
              <w:iCs w:val="0"/>
              <w:smallCaps w:val="0"/>
              <w:strike w:val="0"/>
              <w:color w:val="1b1c1d"/>
              <w:sz w:val="24"/>
              <w:szCs w:val="24"/>
              <w:u w:val="none"/>
              <w:shd w:fill="auto" w:val="clear"/>
              <w:vertAlign w:val="baseline"/>
              <w:rtl w:val="0"/>
            </w:rPr>
            <w:t xml:space="preserve">False Dichotomy (Կեղծ երկընտրանք).</w:t>
          </w:r>
        </w:sdtContent>
      </w:sdt>
      <w:sdt>
        <w:sdtPr>
          <w:id w:val="-1605114599"/>
          <w:tag w:val="goog_rdk_187"/>
        </w:sdtPr>
        <w:sdtContent>
          <w:r w:rsidDel="00000000" w:rsidR="00000000" w:rsidRPr="00000000">
            <w:rPr>
              <w:rFonts w:ascii="Tahoma" w:cs="Tahoma" w:eastAsia="Tahoma" w:hAnsi="Tahoma"/>
              <w:b w:val="0"/>
              <w:bCs w:val="0"/>
              <w:i w:val="0"/>
              <w:iCs w:val="0"/>
              <w:smallCaps w:val="0"/>
              <w:strike w:val="0"/>
              <w:color w:val="1b1c1d"/>
              <w:sz w:val="24"/>
              <w:szCs w:val="24"/>
              <w:u w:val="none"/>
              <w:shd w:fill="auto" w:val="clear"/>
              <w:vertAlign w:val="baseline"/>
              <w:rtl w:val="0"/>
            </w:rPr>
            <w:t xml:space="preserve"> Բարդ իրավիճակը (կարիերայի ընտրություն) պարզեցվել է մինչև երկու ծայրահեղ տարբերակ՝ անտեսելով բազմաթիվ այլ հաջողակ ուղիներ ։   </w:t>
          </w:r>
        </w:sdtContent>
      </w:sdt>
    </w:p>
    <w:p w:rsidR="00000000" w:rsidDel="00000000" w:rsidP="00000000" w:rsidRDefault="00000000" w:rsidRPr="00000000" w14:paraId="000000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1b1c1d"/>
          <w:sz w:val="24"/>
          <w:szCs w:val="24"/>
          <w:u w:val="none"/>
          <w:shd w:fill="auto" w:val="clear"/>
          <w:vertAlign w:val="baseline"/>
        </w:rPr>
      </w:pPr>
      <w:sdt>
        <w:sdtPr>
          <w:id w:val="1098138283"/>
          <w:tag w:val="goog_rdk_188"/>
        </w:sdtPr>
        <w:sdtContent>
          <w:r w:rsidDel="00000000" w:rsidR="00000000" w:rsidRPr="00000000">
            <w:rPr>
              <w:rFonts w:ascii="Tahoma" w:cs="Tahoma" w:eastAsia="Tahoma" w:hAnsi="Tahoma"/>
              <w:b w:val="1"/>
              <w:bCs w:val="1"/>
              <w:i w:val="0"/>
              <w:iCs w:val="0"/>
              <w:smallCaps w:val="0"/>
              <w:strike w:val="0"/>
              <w:color w:val="1b1c1d"/>
              <w:sz w:val="24"/>
              <w:szCs w:val="24"/>
              <w:u w:val="none"/>
              <w:shd w:fill="auto" w:val="clear"/>
              <w:vertAlign w:val="baseline"/>
              <w:rtl w:val="0"/>
            </w:rPr>
            <w:t xml:space="preserve">Post Hoc Ergo Propter Hoc (Կեղծ պատճառ).</w:t>
          </w:r>
        </w:sdtContent>
      </w:sdt>
      <w:sdt>
        <w:sdtPr>
          <w:id w:val="-1922559396"/>
          <w:tag w:val="goog_rdk_189"/>
        </w:sdtPr>
        <w:sdtContent>
          <w:r w:rsidDel="00000000" w:rsidR="00000000" w:rsidRPr="00000000">
            <w:rPr>
              <w:rFonts w:ascii="Tahoma" w:cs="Tahoma" w:eastAsia="Tahoma" w:hAnsi="Tahoma"/>
              <w:b w:val="0"/>
              <w:bCs w:val="0"/>
              <w:i w:val="0"/>
              <w:iCs w:val="0"/>
              <w:smallCaps w:val="0"/>
              <w:strike w:val="0"/>
              <w:color w:val="1b1c1d"/>
              <w:sz w:val="24"/>
              <w:szCs w:val="24"/>
              <w:u w:val="none"/>
              <w:shd w:fill="auto" w:val="clear"/>
              <w:vertAlign w:val="baseline"/>
              <w:rtl w:val="0"/>
            </w:rPr>
            <w:t xml:space="preserve"> Ժամանակագրական հաջորդականությունը (A-ն B-ից առաջ) սխալմամբ ներկայացվում է որպես պատճառականություն (A-ն B-ի պատճառն է)։ Անտեսվում են այլ գործոններ (գուցե նույն պահին սեզոնային աճ է սկսվել կամ մրցակիցն է թանկացրել իր ապրանքը) ։   </w:t>
          </w:r>
        </w:sdtContent>
      </w:sdt>
    </w:p>
    <w:p w:rsidR="00000000" w:rsidDel="00000000" w:rsidP="00000000" w:rsidRDefault="00000000" w:rsidRPr="00000000" w14:paraId="000000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1b1c1d"/>
          <w:sz w:val="24"/>
          <w:szCs w:val="24"/>
          <w:u w:val="none"/>
          <w:shd w:fill="auto" w:val="clear"/>
          <w:vertAlign w:val="baseline"/>
        </w:rPr>
      </w:pPr>
      <w:sdt>
        <w:sdtPr>
          <w:id w:val="-950915929"/>
          <w:tag w:val="goog_rdk_190"/>
        </w:sdtPr>
        <w:sdtContent>
          <w:r w:rsidDel="00000000" w:rsidR="00000000" w:rsidRPr="00000000">
            <w:rPr>
              <w:rFonts w:ascii="Tahoma" w:cs="Tahoma" w:eastAsia="Tahoma" w:hAnsi="Tahoma"/>
              <w:b w:val="1"/>
              <w:bCs w:val="1"/>
              <w:i w:val="0"/>
              <w:iCs w:val="0"/>
              <w:smallCaps w:val="0"/>
              <w:strike w:val="0"/>
              <w:color w:val="1b1c1d"/>
              <w:sz w:val="24"/>
              <w:szCs w:val="24"/>
              <w:u w:val="none"/>
              <w:shd w:fill="auto" w:val="clear"/>
              <w:vertAlign w:val="baseline"/>
              <w:rtl w:val="0"/>
            </w:rPr>
            <w:t xml:space="preserve">Bandwagon (Համընդհանուր կարծիք) / Appeal to Authority (Հեղինակությանը դիմել).</w:t>
          </w:r>
        </w:sdtContent>
      </w:sdt>
      <w:sdt>
        <w:sdtPr>
          <w:id w:val="-1167548618"/>
          <w:tag w:val="goog_rdk_191"/>
        </w:sdtPr>
        <w:sdtContent>
          <w:r w:rsidDel="00000000" w:rsidR="00000000" w:rsidRPr="00000000">
            <w:rPr>
              <w:rFonts w:ascii="Tahoma" w:cs="Tahoma" w:eastAsia="Tahoma" w:hAnsi="Tahoma"/>
              <w:b w:val="0"/>
              <w:bCs w:val="0"/>
              <w:i w:val="0"/>
              <w:iCs w:val="0"/>
              <w:smallCaps w:val="0"/>
              <w:strike w:val="0"/>
              <w:color w:val="1b1c1d"/>
              <w:sz w:val="24"/>
              <w:szCs w:val="24"/>
              <w:u w:val="none"/>
              <w:shd w:fill="auto" w:val="clear"/>
              <w:vertAlign w:val="baseline"/>
              <w:rtl w:val="0"/>
            </w:rPr>
            <w:t xml:space="preserve"> Պնդումը հիմնավորվում է ոչ թե բուն գրքի արժեքներով, այլ նրանով, որ «բոլորը» կամ «հեղինակավոր մարդիկ» (թոփ-մենեջերներ) դա անում են ։   </w:t>
          </w:r>
        </w:sdtContent>
      </w:sdt>
    </w:p>
    <w:p w:rsidR="00000000" w:rsidDel="00000000" w:rsidP="00000000" w:rsidRDefault="00000000" w:rsidRPr="00000000" w14:paraId="00000072">
      <w:pPr>
        <w:shd w:fill="ffffff" w:val="clear"/>
        <w:spacing w:line="276" w:lineRule="auto"/>
        <w:jc w:val="both"/>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073">
      <w:pPr>
        <w:shd w:fill="ffffff" w:val="clear"/>
        <w:spacing w:line="276" w:lineRule="auto"/>
        <w:jc w:val="both"/>
        <w:rPr>
          <w:rFonts w:ascii="Times New Roman" w:cs="Times New Roman" w:eastAsia="Times New Roman" w:hAnsi="Times New Roman"/>
          <w:b w:val="1"/>
          <w:bCs w:val="1"/>
          <w:color w:val="1b1c1d"/>
        </w:rPr>
      </w:pPr>
      <w:sdt>
        <w:sdtPr>
          <w:id w:val="-1749615908"/>
          <w:tag w:val="goog_rdk_192"/>
        </w:sdtPr>
        <w:sdtContent>
          <w:r w:rsidDel="00000000" w:rsidR="00000000" w:rsidRPr="00000000">
            <w:rPr>
              <w:rFonts w:ascii="Tahoma" w:cs="Tahoma" w:eastAsia="Tahoma" w:hAnsi="Tahoma"/>
              <w:b w:val="1"/>
              <w:bCs w:val="1"/>
              <w:color w:val="1b1c1d"/>
              <w:rtl w:val="0"/>
            </w:rPr>
            <w:t xml:space="preserve">Տեսական մաս 2. Տրամաբանական սխալների մարտական գործիքակազմ (20 րոպե)</w:t>
          </w:r>
        </w:sdtContent>
      </w:sdt>
    </w:p>
    <w:p w:rsidR="00000000" w:rsidDel="00000000" w:rsidP="00000000" w:rsidRDefault="00000000" w:rsidRPr="00000000" w14:paraId="00000074">
      <w:pPr>
        <w:shd w:fill="ffffff" w:val="clear"/>
        <w:spacing w:line="276" w:lineRule="auto"/>
        <w:jc w:val="both"/>
        <w:rPr>
          <w:rFonts w:ascii="Times New Roman" w:cs="Times New Roman" w:eastAsia="Times New Roman" w:hAnsi="Times New Roman"/>
          <w:color w:val="1b1c1d"/>
        </w:rPr>
      </w:pPr>
      <w:sdt>
        <w:sdtPr>
          <w:id w:val="1230023199"/>
          <w:tag w:val="goog_rdk_193"/>
        </w:sdtPr>
        <w:sdtContent>
          <w:r w:rsidDel="00000000" w:rsidR="00000000" w:rsidRPr="00000000">
            <w:rPr>
              <w:rFonts w:ascii="Tahoma" w:cs="Tahoma" w:eastAsia="Tahoma" w:hAnsi="Tahoma"/>
              <w:b w:val="1"/>
              <w:bCs w:val="1"/>
              <w:color w:val="1b1c1d"/>
              <w:rtl w:val="0"/>
            </w:rPr>
            <w:t xml:space="preserve">Բովանդակություն.</w:t>
          </w:r>
        </w:sdtContent>
      </w:sdt>
      <w:sdt>
        <w:sdtPr>
          <w:id w:val="-1936209273"/>
          <w:tag w:val="goog_rdk_194"/>
        </w:sdtPr>
        <w:sdtContent>
          <w:r w:rsidDel="00000000" w:rsidR="00000000" w:rsidRPr="00000000">
            <w:rPr>
              <w:rFonts w:ascii="Tahoma" w:cs="Tahoma" w:eastAsia="Tahoma" w:hAnsi="Tahoma"/>
              <w:color w:val="1b1c1d"/>
              <w:rtl w:val="0"/>
            </w:rPr>
            <w:t xml:space="preserve"> Ուսուցիչը համակարգում է Առաջադրանք 2-ում բացահայտված սխալները՝ տալով դրանց հստակ կատեգորիաներ և լրացուցիչ մասնագիտական օրինակներ։</w:t>
          </w:r>
        </w:sdtContent>
      </w:sdt>
    </w:p>
    <w:p w:rsidR="00000000" w:rsidDel="00000000" w:rsidP="00000000" w:rsidRDefault="00000000" w:rsidRPr="00000000" w14:paraId="00000075">
      <w:pPr>
        <w:shd w:fill="ffffff" w:val="clear"/>
        <w:spacing w:line="276" w:lineRule="auto"/>
        <w:jc w:val="both"/>
        <w:rPr>
          <w:rFonts w:ascii="Times New Roman" w:cs="Times New Roman" w:eastAsia="Times New Roman" w:hAnsi="Times New Roman"/>
          <w:color w:val="1b1c1d"/>
        </w:rPr>
      </w:pPr>
      <w:sdt>
        <w:sdtPr>
          <w:id w:val="-805190693"/>
          <w:tag w:val="goog_rdk_195"/>
        </w:sdtPr>
        <w:sdtContent>
          <w:r w:rsidDel="00000000" w:rsidR="00000000" w:rsidRPr="00000000">
            <w:rPr>
              <w:rFonts w:ascii="Tahoma" w:cs="Tahoma" w:eastAsia="Tahoma" w:hAnsi="Tahoma"/>
              <w:b w:val="1"/>
              <w:bCs w:val="1"/>
              <w:color w:val="1b1c1d"/>
              <w:rtl w:val="0"/>
            </w:rPr>
            <w:t xml:space="preserve">Խորքային վերլուծություն. Ոչ թե պարզապես ցուցակ, այլ կատեգորիաներ</w:t>
          </w:r>
        </w:sdtContent>
      </w:sdt>
      <w:r w:rsidDel="00000000" w:rsidR="00000000" w:rsidRPr="00000000">
        <w:rPr>
          <w:rtl w:val="0"/>
        </w:rPr>
      </w:r>
    </w:p>
    <w:p w:rsidR="00000000" w:rsidDel="00000000" w:rsidP="00000000" w:rsidRDefault="00000000" w:rsidRPr="00000000" w14:paraId="00000076">
      <w:pPr>
        <w:numPr>
          <w:ilvl w:val="0"/>
          <w:numId w:val="9"/>
        </w:numPr>
        <w:shd w:fill="ffffff" w:val="clear"/>
        <w:spacing w:line="276" w:lineRule="auto"/>
        <w:ind w:left="720" w:hanging="360"/>
        <w:jc w:val="both"/>
        <w:rPr>
          <w:rFonts w:ascii="Times New Roman" w:cs="Times New Roman" w:eastAsia="Times New Roman" w:hAnsi="Times New Roman"/>
          <w:color w:val="1b1c1d"/>
        </w:rPr>
      </w:pPr>
      <w:sdt>
        <w:sdtPr>
          <w:id w:val="1117418613"/>
          <w:tag w:val="goog_rdk_196"/>
        </w:sdtPr>
        <w:sdtContent>
          <w:r w:rsidDel="00000000" w:rsidR="00000000" w:rsidRPr="00000000">
            <w:rPr>
              <w:rFonts w:ascii="Tahoma" w:cs="Tahoma" w:eastAsia="Tahoma" w:hAnsi="Tahoma"/>
              <w:b w:val="1"/>
              <w:bCs w:val="1"/>
              <w:color w:val="1b1c1d"/>
              <w:rtl w:val="0"/>
            </w:rPr>
            <w:t xml:space="preserve">Ուսուցիչ.</w:t>
          </w:r>
        </w:sdtContent>
      </w:sdt>
      <w:sdt>
        <w:sdtPr>
          <w:id w:val="429377417"/>
          <w:tag w:val="goog_rdk_197"/>
        </w:sdtPr>
        <w:sdtContent>
          <w:r w:rsidDel="00000000" w:rsidR="00000000" w:rsidRPr="00000000">
            <w:rPr>
              <w:rFonts w:ascii="Tahoma" w:cs="Tahoma" w:eastAsia="Tahoma" w:hAnsi="Tahoma"/>
              <w:color w:val="1b1c1d"/>
              <w:rtl w:val="0"/>
            </w:rPr>
            <w:t xml:space="preserve"> «Որպեսզի կարողանանք ավելի արդյունավետ բացահայտել սխալները, պետք չէ դրանք անգիր անել։ Պետք է հասկանալ դրանց տեսակները։ Գոյություն ունի 3 հիմնական կատեգորիա »։   </w:t>
          </w:r>
        </w:sdtContent>
      </w:sdt>
    </w:p>
    <w:p w:rsidR="00000000" w:rsidDel="00000000" w:rsidP="00000000" w:rsidRDefault="00000000" w:rsidRPr="00000000" w14:paraId="00000077">
      <w:pPr>
        <w:ind w:left="36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78">
      <w:pPr>
        <w:ind w:left="36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79">
      <w:pPr>
        <w:ind w:left="36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7A">
      <w:pPr>
        <w:ind w:left="36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7B">
      <w:pPr>
        <w:ind w:left="36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7C">
      <w:pPr>
        <w:ind w:left="36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7D">
      <w:pPr>
        <w:ind w:left="36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7E">
      <w:pPr>
        <w:ind w:left="360" w:firstLine="0"/>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7F">
      <w:pPr>
        <w:ind w:left="360" w:firstLine="0"/>
        <w:jc w:val="both"/>
        <w:rPr>
          <w:rFonts w:ascii="Times New Roman" w:cs="Times New Roman" w:eastAsia="Times New Roman" w:hAnsi="Times New Roman"/>
          <w:b w:val="1"/>
          <w:bCs w:val="1"/>
        </w:rPr>
        <w:sectPr>
          <w:footerReference r:id="rId7" w:type="default"/>
          <w:footerReference r:id="rId8" w:type="even"/>
          <w:pgSz w:h="16840" w:w="11900" w:orient="portrait"/>
          <w:pgMar w:bottom="1440" w:top="1440" w:left="1440" w:right="1440" w:header="709" w:footer="709"/>
          <w:pgNumType w:start="1"/>
        </w:sectPr>
      </w:pPr>
      <w:r w:rsidDel="00000000" w:rsidR="00000000" w:rsidRPr="00000000">
        <w:rPr>
          <w:rtl w:val="0"/>
        </w:rPr>
      </w:r>
    </w:p>
    <w:p w:rsidR="00000000" w:rsidDel="00000000" w:rsidP="00000000" w:rsidRDefault="00000000" w:rsidRPr="00000000" w14:paraId="00000080">
      <w:pPr>
        <w:ind w:left="360" w:firstLine="0"/>
        <w:jc w:val="both"/>
        <w:rPr>
          <w:rFonts w:ascii="Times New Roman" w:cs="Times New Roman" w:eastAsia="Times New Roman" w:hAnsi="Times New Roman"/>
        </w:rPr>
      </w:pPr>
      <w:sdt>
        <w:sdtPr>
          <w:id w:val="2121298841"/>
          <w:tag w:val="goog_rdk_198"/>
        </w:sdtPr>
        <w:sdtContent>
          <w:r w:rsidDel="00000000" w:rsidR="00000000" w:rsidRPr="00000000">
            <w:rPr>
              <w:rFonts w:ascii="Tahoma" w:cs="Tahoma" w:eastAsia="Tahoma" w:hAnsi="Tahoma"/>
              <w:b w:val="1"/>
              <w:bCs w:val="1"/>
              <w:rtl w:val="0"/>
            </w:rPr>
            <w:t xml:space="preserve">Աղյուսակ 1. Տրամաբանական սխալների դաշտային ուղեցույց (Նյութ սովորողների համար)</w:t>
          </w:r>
        </w:sdtContent>
      </w:sdt>
      <w:r w:rsidDel="00000000" w:rsidR="00000000" w:rsidRPr="00000000">
        <w:rPr>
          <w:rtl w:val="0"/>
        </w:rPr>
      </w:r>
    </w:p>
    <w:tbl>
      <w:tblPr>
        <w:tblStyle w:val="Table2"/>
        <w:tblW w:w="15451.0"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7"/>
        <w:gridCol w:w="4111"/>
        <w:gridCol w:w="3213"/>
        <w:gridCol w:w="5150"/>
        <w:tblGridChange w:id="0">
          <w:tblGrid>
            <w:gridCol w:w="2977"/>
            <w:gridCol w:w="4111"/>
            <w:gridCol w:w="3213"/>
            <w:gridCol w:w="5150"/>
          </w:tblGrid>
        </w:tblGridChange>
      </w:tblGrid>
      <w:tr>
        <w:trPr>
          <w:cantSplit w:val="0"/>
          <w:tblHeader w:val="0"/>
        </w:trPr>
        <w:tc>
          <w:tcPr/>
          <w:p w:rsidR="00000000" w:rsidDel="00000000" w:rsidP="00000000" w:rsidRDefault="00000000" w:rsidRPr="00000000" w14:paraId="00000081">
            <w:pPr>
              <w:jc w:val="both"/>
              <w:rPr>
                <w:rFonts w:ascii="Times New Roman" w:cs="Times New Roman" w:eastAsia="Times New Roman" w:hAnsi="Times New Roman"/>
              </w:rPr>
            </w:pPr>
            <w:sdt>
              <w:sdtPr>
                <w:id w:val="89459634"/>
                <w:tag w:val="goog_rdk_199"/>
              </w:sdtPr>
              <w:sdtContent>
                <w:r w:rsidDel="00000000" w:rsidR="00000000" w:rsidRPr="00000000">
                  <w:rPr>
                    <w:rFonts w:ascii="Tahoma" w:cs="Tahoma" w:eastAsia="Tahoma" w:hAnsi="Tahoma"/>
                    <w:b w:val="1"/>
                    <w:bCs w:val="1"/>
                    <w:rtl w:val="0"/>
                  </w:rPr>
                  <w:t xml:space="preserve">Կատեգորիա / Սխալ</w:t>
                </w:r>
              </w:sdtContent>
            </w:sdt>
            <w:r w:rsidDel="00000000" w:rsidR="00000000" w:rsidRPr="00000000">
              <w:rPr>
                <w:rtl w:val="0"/>
              </w:rPr>
            </w:r>
          </w:p>
        </w:tc>
        <w:tc>
          <w:tcPr/>
          <w:p w:rsidR="00000000" w:rsidDel="00000000" w:rsidP="00000000" w:rsidRDefault="00000000" w:rsidRPr="00000000" w14:paraId="00000082">
            <w:pPr>
              <w:jc w:val="both"/>
              <w:rPr>
                <w:rFonts w:ascii="Times New Roman" w:cs="Times New Roman" w:eastAsia="Times New Roman" w:hAnsi="Times New Roman"/>
              </w:rPr>
            </w:pPr>
            <w:sdt>
              <w:sdtPr>
                <w:id w:val="1628838815"/>
                <w:tag w:val="goog_rdk_200"/>
              </w:sdtPr>
              <w:sdtContent>
                <w:r w:rsidDel="00000000" w:rsidR="00000000" w:rsidRPr="00000000">
                  <w:rPr>
                    <w:rFonts w:ascii="Tahoma" w:cs="Tahoma" w:eastAsia="Tahoma" w:hAnsi="Tahoma"/>
                    <w:b w:val="1"/>
                    <w:bCs w:val="1"/>
                    <w:rtl w:val="0"/>
                  </w:rPr>
                  <w:t xml:space="preserve">Սահմանում</w:t>
                </w:r>
              </w:sdtContent>
            </w:sdt>
            <w:r w:rsidDel="00000000" w:rsidR="00000000" w:rsidRPr="00000000">
              <w:rPr>
                <w:rtl w:val="0"/>
              </w:rPr>
            </w:r>
          </w:p>
        </w:tc>
        <w:tc>
          <w:tcPr/>
          <w:p w:rsidR="00000000" w:rsidDel="00000000" w:rsidP="00000000" w:rsidRDefault="00000000" w:rsidRPr="00000000" w14:paraId="00000083">
            <w:pPr>
              <w:jc w:val="both"/>
              <w:rPr>
                <w:rFonts w:ascii="Times New Roman" w:cs="Times New Roman" w:eastAsia="Times New Roman" w:hAnsi="Times New Roman"/>
              </w:rPr>
            </w:pPr>
            <w:sdt>
              <w:sdtPr>
                <w:id w:val="-1542644926"/>
                <w:tag w:val="goog_rdk_201"/>
              </w:sdtPr>
              <w:sdtContent>
                <w:r w:rsidDel="00000000" w:rsidR="00000000" w:rsidRPr="00000000">
                  <w:rPr>
                    <w:rFonts w:ascii="Tahoma" w:cs="Tahoma" w:eastAsia="Tahoma" w:hAnsi="Tahoma"/>
                    <w:b w:val="1"/>
                    <w:bCs w:val="1"/>
                    <w:rtl w:val="0"/>
                  </w:rPr>
                  <w:t xml:space="preserve">Օրինակ (Առօրյա / Կյանք)</w:t>
                </w:r>
              </w:sdtContent>
            </w:sdt>
            <w:r w:rsidDel="00000000" w:rsidR="00000000" w:rsidRPr="00000000">
              <w:rPr>
                <w:rtl w:val="0"/>
              </w:rPr>
            </w:r>
          </w:p>
        </w:tc>
        <w:tc>
          <w:tcPr/>
          <w:p w:rsidR="00000000" w:rsidDel="00000000" w:rsidP="00000000" w:rsidRDefault="00000000" w:rsidRPr="00000000" w14:paraId="00000084">
            <w:pPr>
              <w:jc w:val="both"/>
              <w:rPr>
                <w:rFonts w:ascii="Times New Roman" w:cs="Times New Roman" w:eastAsia="Times New Roman" w:hAnsi="Times New Roman"/>
              </w:rPr>
            </w:pPr>
            <w:sdt>
              <w:sdtPr>
                <w:id w:val="1734960769"/>
                <w:tag w:val="goog_rdk_202"/>
              </w:sdtPr>
              <w:sdtContent>
                <w:r w:rsidDel="00000000" w:rsidR="00000000" w:rsidRPr="00000000">
                  <w:rPr>
                    <w:rFonts w:ascii="Tahoma" w:cs="Tahoma" w:eastAsia="Tahoma" w:hAnsi="Tahoma"/>
                    <w:b w:val="1"/>
                    <w:bCs w:val="1"/>
                    <w:rtl w:val="0"/>
                  </w:rPr>
                  <w:t xml:space="preserve">Օրինակ (Մասնագիտական / Կարիերա)</w:t>
                </w:r>
              </w:sdtContent>
            </w:sdt>
            <w:r w:rsidDel="00000000" w:rsidR="00000000" w:rsidRPr="00000000">
              <w:rPr>
                <w:rtl w:val="0"/>
              </w:rPr>
            </w:r>
          </w:p>
        </w:tc>
      </w:tr>
      <w:tr>
        <w:trPr>
          <w:cantSplit w:val="0"/>
          <w:tblHeader w:val="0"/>
        </w:trPr>
        <w:tc>
          <w:tcPr>
            <w:gridSpan w:val="4"/>
          </w:tcPr>
          <w:p w:rsidR="00000000" w:rsidDel="00000000" w:rsidP="00000000" w:rsidRDefault="00000000" w:rsidRPr="00000000" w14:paraId="00000085">
            <w:pPr>
              <w:jc w:val="both"/>
              <w:rPr>
                <w:rFonts w:ascii="Times New Roman" w:cs="Times New Roman" w:eastAsia="Times New Roman" w:hAnsi="Times New Roman"/>
              </w:rPr>
            </w:pPr>
            <w:sdt>
              <w:sdtPr>
                <w:id w:val="547582813"/>
                <w:tag w:val="goog_rdk_203"/>
              </w:sdtPr>
              <w:sdtContent>
                <w:r w:rsidDel="00000000" w:rsidR="00000000" w:rsidRPr="00000000">
                  <w:rPr>
                    <w:rFonts w:ascii="Tahoma" w:cs="Tahoma" w:eastAsia="Tahoma" w:hAnsi="Tahoma"/>
                    <w:b w:val="1"/>
                    <w:bCs w:val="1"/>
                    <w:rtl w:val="0"/>
                  </w:rPr>
                  <w:t xml:space="preserve">Շեղող սխալներ (Fallacies of Relevance)</w:t>
                </w:r>
              </w:sdtContent>
            </w:sdt>
            <w:sdt>
              <w:sdtPr>
                <w:id w:val="887945243"/>
                <w:tag w:val="goog_rdk_204"/>
              </w:sdtPr>
              <w:sdtContent>
                <w:r w:rsidDel="00000000" w:rsidR="00000000" w:rsidRPr="00000000">
                  <w:rPr>
                    <w:rFonts w:ascii="Tahoma" w:cs="Tahoma" w:eastAsia="Tahoma" w:hAnsi="Tahoma"/>
                    <w:rtl w:val="0"/>
                  </w:rPr>
                  <w:t xml:space="preserve"> (Փաստարկը շեղվում է բուն թեմայից)</w:t>
                </w:r>
              </w:sdtContent>
            </w:sdt>
          </w:p>
        </w:tc>
      </w:tr>
      <w:tr>
        <w:trPr>
          <w:cantSplit w:val="0"/>
          <w:tblHeader w:val="0"/>
        </w:trPr>
        <w:tc>
          <w:tcPr/>
          <w:p w:rsidR="00000000" w:rsidDel="00000000" w:rsidP="00000000" w:rsidRDefault="00000000" w:rsidRPr="00000000" w14:paraId="00000089">
            <w:pPr>
              <w:jc w:val="both"/>
              <w:rPr>
                <w:rFonts w:ascii="Times New Roman" w:cs="Times New Roman" w:eastAsia="Times New Roman" w:hAnsi="Times New Roman"/>
              </w:rPr>
            </w:pPr>
            <w:sdt>
              <w:sdtPr>
                <w:id w:val="798420327"/>
                <w:tag w:val="goog_rdk_205"/>
              </w:sdtPr>
              <w:sdtContent>
                <w:r w:rsidDel="00000000" w:rsidR="00000000" w:rsidRPr="00000000">
                  <w:rPr>
                    <w:rFonts w:ascii="Tahoma" w:cs="Tahoma" w:eastAsia="Tahoma" w:hAnsi="Tahoma"/>
                    <w:b w:val="1"/>
                    <w:bCs w:val="1"/>
                    <w:rtl w:val="0"/>
                  </w:rPr>
                  <w:t xml:space="preserve">Ad Hominem (Անձի վրա հարձակում - մարդկային)</w:t>
                </w:r>
              </w:sdtContent>
            </w:sdt>
            <w:r w:rsidDel="00000000" w:rsidR="00000000" w:rsidRPr="00000000">
              <w:rPr>
                <w:rtl w:val="0"/>
              </w:rPr>
            </w:r>
          </w:p>
        </w:tc>
        <w:tc>
          <w:tcPr/>
          <w:p w:rsidR="00000000" w:rsidDel="00000000" w:rsidP="00000000" w:rsidRDefault="00000000" w:rsidRPr="00000000" w14:paraId="0000008A">
            <w:pPr>
              <w:jc w:val="both"/>
              <w:rPr>
                <w:rFonts w:ascii="Times New Roman" w:cs="Times New Roman" w:eastAsia="Times New Roman" w:hAnsi="Times New Roman"/>
              </w:rPr>
            </w:pPr>
            <w:sdt>
              <w:sdtPr>
                <w:id w:val="2042700638"/>
                <w:tag w:val="goog_rdk_206"/>
              </w:sdtPr>
              <w:sdtContent>
                <w:r w:rsidDel="00000000" w:rsidR="00000000" w:rsidRPr="00000000">
                  <w:rPr>
                    <w:rFonts w:ascii="Tahoma" w:cs="Tahoma" w:eastAsia="Tahoma" w:hAnsi="Tahoma"/>
                    <w:rtl w:val="0"/>
                  </w:rPr>
                  <w:t xml:space="preserve">Փաստարկը հերքել՝ հարձակվելով անձի բնավորության, անցյալի կամ դրդապատճառների վրա, ոչ թե նրա գաղափարի։</w:t>
                </w:r>
              </w:sdtContent>
            </w:sdt>
          </w:p>
        </w:tc>
        <w:tc>
          <w:tcPr/>
          <w:p w:rsidR="00000000" w:rsidDel="00000000" w:rsidP="00000000" w:rsidRDefault="00000000" w:rsidRPr="00000000" w14:paraId="0000008B">
            <w:pPr>
              <w:jc w:val="both"/>
              <w:rPr>
                <w:rFonts w:ascii="Times New Roman" w:cs="Times New Roman" w:eastAsia="Times New Roman" w:hAnsi="Times New Roman"/>
              </w:rPr>
            </w:pPr>
            <w:sdt>
              <w:sdtPr>
                <w:id w:val="-1142303104"/>
                <w:tag w:val="goog_rdk_207"/>
              </w:sdtPr>
              <w:sdtContent>
                <w:r w:rsidDel="00000000" w:rsidR="00000000" w:rsidRPr="00000000">
                  <w:rPr>
                    <w:rFonts w:ascii="Tahoma" w:cs="Tahoma" w:eastAsia="Tahoma" w:hAnsi="Tahoma"/>
                    <w:rtl w:val="0"/>
                  </w:rPr>
                  <w:t xml:space="preserve">«Դու ի՞նչ գիտես երեխա դաստիարակելուց, դու ինքդ երեխա չունես»։</w:t>
                </w:r>
              </w:sdtContent>
            </w:sdt>
          </w:p>
        </w:tc>
        <w:tc>
          <w:tcPr/>
          <w:p w:rsidR="00000000" w:rsidDel="00000000" w:rsidP="00000000" w:rsidRDefault="00000000" w:rsidRPr="00000000" w14:paraId="0000008C">
            <w:pPr>
              <w:jc w:val="both"/>
              <w:rPr>
                <w:rFonts w:ascii="Times New Roman" w:cs="Times New Roman" w:eastAsia="Times New Roman" w:hAnsi="Times New Roman"/>
              </w:rPr>
            </w:pPr>
            <w:sdt>
              <w:sdtPr>
                <w:id w:val="1512442696"/>
                <w:tag w:val="goog_rdk_208"/>
              </w:sdtPr>
              <w:sdtContent>
                <w:r w:rsidDel="00000000" w:rsidR="00000000" w:rsidRPr="00000000">
                  <w:rPr>
                    <w:rFonts w:ascii="Tahoma" w:cs="Tahoma" w:eastAsia="Tahoma" w:hAnsi="Tahoma"/>
                    <w:rtl w:val="0"/>
                  </w:rPr>
                  <w:t xml:space="preserve">«Մի՛ լսեք Աննայի առաջարկած մարքեթինգային պլանը։ Նա աշխատել է մեր մրցակցի մոտ, նա հավատարիմ չէ»։ (Սա </w:t>
                </w:r>
              </w:sdtContent>
            </w:sdt>
            <w:sdt>
              <w:sdtPr>
                <w:id w:val="-2008948939"/>
                <w:tag w:val="goog_rdk_209"/>
              </w:sdtPr>
              <w:sdtContent>
                <w:r w:rsidDel="00000000" w:rsidR="00000000" w:rsidRPr="00000000">
                  <w:rPr>
                    <w:rFonts w:ascii="Tahoma" w:cs="Tahoma" w:eastAsia="Tahoma" w:hAnsi="Tahoma"/>
                    <w:i w:val="1"/>
                    <w:iCs w:val="1"/>
                    <w:rtl w:val="0"/>
                  </w:rPr>
                  <w:t xml:space="preserve">Գենետիկական սխալ </w:t>
                </w:r>
              </w:sdtContent>
            </w:sdt>
            <w:sdt>
              <w:sdtPr>
                <w:id w:val="1735864556"/>
                <w:tag w:val="goog_rdk_210"/>
              </w:sdtPr>
              <w:sdtContent>
                <w:r w:rsidDel="00000000" w:rsidR="00000000" w:rsidRPr="00000000">
                  <w:rPr>
                    <w:rFonts w:ascii="Tahoma" w:cs="Tahoma" w:eastAsia="Tahoma" w:hAnsi="Tahoma"/>
                    <w:rtl w:val="0"/>
                  </w:rPr>
                  <w:t xml:space="preserve"> է՝ Ad Hominem-ի ենթատեսակ )։</w:t>
                </w:r>
              </w:sdtContent>
            </w:sdt>
          </w:p>
        </w:tc>
      </w:tr>
      <w:tr>
        <w:trPr>
          <w:cantSplit w:val="0"/>
          <w:tblHeader w:val="0"/>
        </w:trPr>
        <w:tc>
          <w:tcPr/>
          <w:p w:rsidR="00000000" w:rsidDel="00000000" w:rsidP="00000000" w:rsidRDefault="00000000" w:rsidRPr="00000000" w14:paraId="0000008D">
            <w:pPr>
              <w:jc w:val="both"/>
              <w:rPr>
                <w:rFonts w:ascii="Times New Roman" w:cs="Times New Roman" w:eastAsia="Times New Roman" w:hAnsi="Times New Roman"/>
              </w:rPr>
            </w:pPr>
            <w:sdt>
              <w:sdtPr>
                <w:id w:val="823810645"/>
                <w:tag w:val="goog_rdk_211"/>
              </w:sdtPr>
              <w:sdtContent>
                <w:r w:rsidDel="00000000" w:rsidR="00000000" w:rsidRPr="00000000">
                  <w:rPr>
                    <w:rFonts w:ascii="Tahoma" w:cs="Tahoma" w:eastAsia="Tahoma" w:hAnsi="Tahoma"/>
                    <w:b w:val="1"/>
                    <w:bCs w:val="1"/>
                    <w:rtl w:val="0"/>
                  </w:rPr>
                  <w:t xml:space="preserve">Bandwagon (Համընդհանուր կարծիք)</w:t>
                </w:r>
              </w:sdtContent>
            </w:sdt>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vertAlign w:val="superscript"/>
                <w:rtl w:val="0"/>
              </w:rPr>
              <w:t xml:space="preserve">7</w:t>
            </w:r>
            <w:r w:rsidDel="00000000" w:rsidR="00000000" w:rsidRPr="00000000">
              <w:rPr>
                <w:rtl w:val="0"/>
              </w:rPr>
            </w:r>
          </w:p>
        </w:tc>
        <w:tc>
          <w:tcPr/>
          <w:p w:rsidR="00000000" w:rsidDel="00000000" w:rsidP="00000000" w:rsidRDefault="00000000" w:rsidRPr="00000000" w14:paraId="0000008E">
            <w:pPr>
              <w:jc w:val="both"/>
              <w:rPr>
                <w:rFonts w:ascii="Times New Roman" w:cs="Times New Roman" w:eastAsia="Times New Roman" w:hAnsi="Times New Roman"/>
              </w:rPr>
            </w:pPr>
            <w:sdt>
              <w:sdtPr>
                <w:id w:val="-658374717"/>
                <w:tag w:val="goog_rdk_212"/>
              </w:sdtPr>
              <w:sdtContent>
                <w:r w:rsidDel="00000000" w:rsidR="00000000" w:rsidRPr="00000000">
                  <w:rPr>
                    <w:rFonts w:ascii="Tahoma" w:cs="Tahoma" w:eastAsia="Tahoma" w:hAnsi="Tahoma"/>
                    <w:rtl w:val="0"/>
                  </w:rPr>
                  <w:t xml:space="preserve">Փաստարկել, որ ինչ-որ բան ճիշտ է կամ լավ, </w:t>
                </w:r>
              </w:sdtContent>
            </w:sdt>
            <w:sdt>
              <w:sdtPr>
                <w:id w:val="-879329226"/>
                <w:tag w:val="goog_rdk_213"/>
              </w:sdtPr>
              <w:sdtContent>
                <w:r w:rsidDel="00000000" w:rsidR="00000000" w:rsidRPr="00000000">
                  <w:rPr>
                    <w:rFonts w:ascii="Tahoma" w:cs="Tahoma" w:eastAsia="Tahoma" w:hAnsi="Tahoma"/>
                    <w:i w:val="1"/>
                    <w:iCs w:val="1"/>
                    <w:rtl w:val="0"/>
                  </w:rPr>
                  <w:t xml:space="preserve">որովհետև</w:t>
                </w:r>
              </w:sdtContent>
            </w:sdt>
            <w:sdt>
              <w:sdtPr>
                <w:id w:val="2032022543"/>
                <w:tag w:val="goog_rdk_214"/>
              </w:sdtPr>
              <w:sdtContent>
                <w:r w:rsidDel="00000000" w:rsidR="00000000" w:rsidRPr="00000000">
                  <w:rPr>
                    <w:rFonts w:ascii="Tahoma" w:cs="Tahoma" w:eastAsia="Tahoma" w:hAnsi="Tahoma"/>
                    <w:rtl w:val="0"/>
                  </w:rPr>
                  <w:t xml:space="preserve"> շատ մարդիկ են դա անում կամ հավատում դրան։</w:t>
                </w:r>
              </w:sdtContent>
            </w:sdt>
          </w:p>
        </w:tc>
        <w:tc>
          <w:tcPr/>
          <w:p w:rsidR="00000000" w:rsidDel="00000000" w:rsidP="00000000" w:rsidRDefault="00000000" w:rsidRPr="00000000" w14:paraId="0000008F">
            <w:pPr>
              <w:jc w:val="both"/>
              <w:rPr>
                <w:rFonts w:ascii="Times New Roman" w:cs="Times New Roman" w:eastAsia="Times New Roman" w:hAnsi="Times New Roman"/>
              </w:rPr>
            </w:pPr>
            <w:sdt>
              <w:sdtPr>
                <w:id w:val="-1691834414"/>
                <w:tag w:val="goog_rdk_215"/>
              </w:sdtPr>
              <w:sdtContent>
                <w:r w:rsidDel="00000000" w:rsidR="00000000" w:rsidRPr="00000000">
                  <w:rPr>
                    <w:rFonts w:ascii="Tahoma" w:cs="Tahoma" w:eastAsia="Tahoma" w:hAnsi="Tahoma"/>
                    <w:rtl w:val="0"/>
                  </w:rPr>
                  <w:t xml:space="preserve">«Բոլորն արդեն դիտել են այս սերիալը, ուրեմն այն լավն է»։</w:t>
                </w:r>
              </w:sdtContent>
            </w:sdt>
          </w:p>
        </w:tc>
        <w:tc>
          <w:tcPr/>
          <w:p w:rsidR="00000000" w:rsidDel="00000000" w:rsidP="00000000" w:rsidRDefault="00000000" w:rsidRPr="00000000" w14:paraId="00000090">
            <w:pPr>
              <w:jc w:val="both"/>
              <w:rPr>
                <w:rFonts w:ascii="Times New Roman" w:cs="Times New Roman" w:eastAsia="Times New Roman" w:hAnsi="Times New Roman"/>
              </w:rPr>
            </w:pPr>
            <w:sdt>
              <w:sdtPr>
                <w:id w:val="-49797467"/>
                <w:tag w:val="goog_rdk_216"/>
              </w:sdtPr>
              <w:sdtContent>
                <w:r w:rsidDel="00000000" w:rsidR="00000000" w:rsidRPr="00000000">
                  <w:rPr>
                    <w:rFonts w:ascii="Tahoma" w:cs="Tahoma" w:eastAsia="Tahoma" w:hAnsi="Tahoma"/>
                    <w:rtl w:val="0"/>
                  </w:rPr>
                  <w:t xml:space="preserve">«Մեր բոլոր մրցակիցներն անցնում են X տեխնոլոգիային։ Մենք էլ պետք է անհապաղ անցնենք»։ (Անտեսելով, թե արդյոք դա համապատասխանում է </w:t>
                </w:r>
              </w:sdtContent>
            </w:sdt>
            <w:sdt>
              <w:sdtPr>
                <w:id w:val="-1843483164"/>
                <w:tag w:val="goog_rdk_217"/>
              </w:sdtPr>
              <w:sdtContent>
                <w:r w:rsidDel="00000000" w:rsidR="00000000" w:rsidRPr="00000000">
                  <w:rPr>
                    <w:rFonts w:ascii="Tahoma" w:cs="Tahoma" w:eastAsia="Tahoma" w:hAnsi="Tahoma"/>
                    <w:i w:val="1"/>
                    <w:iCs w:val="1"/>
                    <w:rtl w:val="0"/>
                  </w:rPr>
                  <w:t xml:space="preserve">մեր</w:t>
                </w:r>
              </w:sdtContent>
            </w:sdt>
            <w:sdt>
              <w:sdtPr>
                <w:id w:val="-1150658871"/>
                <w:tag w:val="goog_rdk_218"/>
              </w:sdtPr>
              <w:sdtContent>
                <w:r w:rsidDel="00000000" w:rsidR="00000000" w:rsidRPr="00000000">
                  <w:rPr>
                    <w:rFonts w:ascii="Tahoma" w:cs="Tahoma" w:eastAsia="Tahoma" w:hAnsi="Tahoma"/>
                    <w:rtl w:val="0"/>
                  </w:rPr>
                  <w:t xml:space="preserve"> ռազմավարությանը)։</w:t>
                </w:r>
              </w:sdtContent>
            </w:sdt>
          </w:p>
        </w:tc>
      </w:tr>
      <w:tr>
        <w:trPr>
          <w:cantSplit w:val="0"/>
          <w:tblHeader w:val="0"/>
        </w:trPr>
        <w:tc>
          <w:tcPr/>
          <w:p w:rsidR="00000000" w:rsidDel="00000000" w:rsidP="00000000" w:rsidRDefault="00000000" w:rsidRPr="00000000" w14:paraId="00000091">
            <w:pPr>
              <w:jc w:val="both"/>
              <w:rPr>
                <w:rFonts w:ascii="Times New Roman" w:cs="Times New Roman" w:eastAsia="Times New Roman" w:hAnsi="Times New Roman"/>
              </w:rPr>
            </w:pPr>
            <w:sdt>
              <w:sdtPr>
                <w:id w:val="-2056063291"/>
                <w:tag w:val="goog_rdk_219"/>
              </w:sdtPr>
              <w:sdtContent>
                <w:r w:rsidDel="00000000" w:rsidR="00000000" w:rsidRPr="00000000">
                  <w:rPr>
                    <w:rFonts w:ascii="Tahoma" w:cs="Tahoma" w:eastAsia="Tahoma" w:hAnsi="Tahoma"/>
                    <w:b w:val="1"/>
                    <w:bCs w:val="1"/>
                    <w:rtl w:val="0"/>
                  </w:rPr>
                  <w:t xml:space="preserve">Appeal to (Faulty) Authority (Հեղինակությանը դիմել)</w:t>
                </w:r>
              </w:sdtContent>
            </w:sdt>
            <w:r w:rsidDel="00000000" w:rsidR="00000000" w:rsidRPr="00000000">
              <w:rPr>
                <w:rtl w:val="0"/>
              </w:rPr>
            </w:r>
          </w:p>
        </w:tc>
        <w:tc>
          <w:tcPr/>
          <w:p w:rsidR="00000000" w:rsidDel="00000000" w:rsidP="00000000" w:rsidRDefault="00000000" w:rsidRPr="00000000" w14:paraId="00000092">
            <w:pPr>
              <w:jc w:val="both"/>
              <w:rPr>
                <w:rFonts w:ascii="Times New Roman" w:cs="Times New Roman" w:eastAsia="Times New Roman" w:hAnsi="Times New Roman"/>
              </w:rPr>
            </w:pPr>
            <w:sdt>
              <w:sdtPr>
                <w:id w:val="1409599255"/>
                <w:tag w:val="goog_rdk_220"/>
              </w:sdtPr>
              <w:sdtContent>
                <w:r w:rsidDel="00000000" w:rsidR="00000000" w:rsidRPr="00000000">
                  <w:rPr>
                    <w:rFonts w:ascii="Tahoma" w:cs="Tahoma" w:eastAsia="Tahoma" w:hAnsi="Tahoma"/>
                    <w:rtl w:val="0"/>
                  </w:rPr>
                  <w:t xml:space="preserve">Փաստարկը հիմնավորել՝ հղում անելով հեղինակավոր անձի, ով, սակայն, տվյալ թեմայի փորձագետ չէ։</w:t>
                </w:r>
              </w:sdtContent>
            </w:sdt>
          </w:p>
        </w:tc>
        <w:tc>
          <w:tcPr/>
          <w:p w:rsidR="00000000" w:rsidDel="00000000" w:rsidP="00000000" w:rsidRDefault="00000000" w:rsidRPr="00000000" w14:paraId="00000093">
            <w:pPr>
              <w:jc w:val="both"/>
              <w:rPr>
                <w:rFonts w:ascii="Times New Roman" w:cs="Times New Roman" w:eastAsia="Times New Roman" w:hAnsi="Times New Roman"/>
              </w:rPr>
            </w:pPr>
            <w:sdt>
              <w:sdtPr>
                <w:id w:val="-565917612"/>
                <w:tag w:val="goog_rdk_221"/>
              </w:sdtPr>
              <w:sdtContent>
                <w:r w:rsidDel="00000000" w:rsidR="00000000" w:rsidRPr="00000000">
                  <w:rPr>
                    <w:rFonts w:ascii="Tahoma" w:cs="Tahoma" w:eastAsia="Tahoma" w:hAnsi="Tahoma"/>
                    <w:rtl w:val="0"/>
                  </w:rPr>
                  <w:t xml:space="preserve">«Այս վիտամինները պետք է որ լավը լինեն, որովհետև իմ սիրելի դերասանն է գովազդում»։ </w:t>
                </w:r>
              </w:sdtContent>
            </w:sdt>
          </w:p>
        </w:tc>
        <w:tc>
          <w:tcPr/>
          <w:p w:rsidR="00000000" w:rsidDel="00000000" w:rsidP="00000000" w:rsidRDefault="00000000" w:rsidRPr="00000000" w14:paraId="00000094">
            <w:pPr>
              <w:jc w:val="both"/>
              <w:rPr>
                <w:rFonts w:ascii="Times New Roman" w:cs="Times New Roman" w:eastAsia="Times New Roman" w:hAnsi="Times New Roman"/>
              </w:rPr>
            </w:pPr>
            <w:sdt>
              <w:sdtPr>
                <w:id w:val="-1598686012"/>
                <w:tag w:val="goog_rdk_222"/>
              </w:sdtPr>
              <w:sdtContent>
                <w:r w:rsidDel="00000000" w:rsidR="00000000" w:rsidRPr="00000000">
                  <w:rPr>
                    <w:rFonts w:ascii="Tahoma" w:cs="Tahoma" w:eastAsia="Tahoma" w:hAnsi="Tahoma"/>
                    <w:rtl w:val="0"/>
                  </w:rPr>
                  <w:t xml:space="preserve">«Մեր գործադիր տնօրենը (ով ֆինանսիստ է) ասաց, որ մեր կոդի արխիտեկտուրան սխալ է»։ (Գործադիր տնօրենը փորձագետ չէ ծրագրավորման արխիտեկտուրայի հարցում)։</w:t>
                </w:r>
              </w:sdtContent>
            </w:sdt>
          </w:p>
        </w:tc>
      </w:tr>
      <w:tr>
        <w:trPr>
          <w:cantSplit w:val="0"/>
          <w:tblHeader w:val="0"/>
        </w:trPr>
        <w:tc>
          <w:tcPr/>
          <w:p w:rsidR="00000000" w:rsidDel="00000000" w:rsidP="00000000" w:rsidRDefault="00000000" w:rsidRPr="00000000" w14:paraId="00000095">
            <w:pPr>
              <w:jc w:val="both"/>
              <w:rPr>
                <w:rFonts w:ascii="Times New Roman" w:cs="Times New Roman" w:eastAsia="Times New Roman" w:hAnsi="Times New Roman"/>
              </w:rPr>
            </w:pPr>
            <w:sdt>
              <w:sdtPr>
                <w:id w:val="-900601924"/>
                <w:tag w:val="goog_rdk_223"/>
              </w:sdtPr>
              <w:sdtContent>
                <w:r w:rsidDel="00000000" w:rsidR="00000000" w:rsidRPr="00000000">
                  <w:rPr>
                    <w:rFonts w:ascii="Tahoma" w:cs="Tahoma" w:eastAsia="Tahoma" w:hAnsi="Tahoma"/>
                    <w:b w:val="1"/>
                    <w:bCs w:val="1"/>
                    <w:rtl w:val="0"/>
                  </w:rPr>
                  <w:t xml:space="preserve">Straw Man (Խրտվիլակ)</w:t>
                </w:r>
              </w:sdtContent>
            </w:sdt>
            <w:r w:rsidDel="00000000" w:rsidR="00000000" w:rsidRPr="00000000">
              <w:rPr>
                <w:rtl w:val="0"/>
              </w:rPr>
            </w:r>
          </w:p>
        </w:tc>
        <w:tc>
          <w:tcPr/>
          <w:p w:rsidR="00000000" w:rsidDel="00000000" w:rsidP="00000000" w:rsidRDefault="00000000" w:rsidRPr="00000000" w14:paraId="00000096">
            <w:pPr>
              <w:jc w:val="both"/>
              <w:rPr>
                <w:rFonts w:ascii="Times New Roman" w:cs="Times New Roman" w:eastAsia="Times New Roman" w:hAnsi="Times New Roman"/>
              </w:rPr>
            </w:pPr>
            <w:sdt>
              <w:sdtPr>
                <w:id w:val="-2095924229"/>
                <w:tag w:val="goog_rdk_224"/>
              </w:sdtPr>
              <w:sdtContent>
                <w:r w:rsidDel="00000000" w:rsidR="00000000" w:rsidRPr="00000000">
                  <w:rPr>
                    <w:rFonts w:ascii="Tahoma" w:cs="Tahoma" w:eastAsia="Tahoma" w:hAnsi="Tahoma"/>
                    <w:rtl w:val="0"/>
                  </w:rPr>
                  <w:t xml:space="preserve">Դիմացինի իրական փաստարկը փոխարինել ավելի թույլ, խեղաթյուրված տարբերակով և հարձակվել դրա վրա։</w:t>
                </w:r>
              </w:sdtContent>
            </w:sdt>
          </w:p>
        </w:tc>
        <w:tc>
          <w:tcPr/>
          <w:p w:rsidR="00000000" w:rsidDel="00000000" w:rsidP="00000000" w:rsidRDefault="00000000" w:rsidRPr="00000000" w14:paraId="00000097">
            <w:pPr>
              <w:jc w:val="both"/>
              <w:rPr>
                <w:rFonts w:ascii="Times New Roman" w:cs="Times New Roman" w:eastAsia="Times New Roman" w:hAnsi="Times New Roman"/>
              </w:rPr>
            </w:pPr>
            <w:sdt>
              <w:sdtPr>
                <w:id w:val="1408676691"/>
                <w:tag w:val="goog_rdk_225"/>
              </w:sdtPr>
              <w:sdtContent>
                <w:r w:rsidDel="00000000" w:rsidR="00000000" w:rsidRPr="00000000">
                  <w:rPr>
                    <w:rFonts w:ascii="Tahoma" w:cs="Tahoma" w:eastAsia="Tahoma" w:hAnsi="Tahoma"/>
                    <w:rtl w:val="0"/>
                  </w:rPr>
                  <w:t xml:space="preserve">Ա: «Ես կարծում եմ՝ պետք է ավելի քիչ միս ուտել»։ Բ: «Ահա, դու ուզում ես, որ բոլորս դառնանք վեգան և կործանենք տնտեսությունը»։</w:t>
                </w:r>
              </w:sdtContent>
            </w:sdt>
          </w:p>
        </w:tc>
        <w:tc>
          <w:tcPr/>
          <w:p w:rsidR="00000000" w:rsidDel="00000000" w:rsidP="00000000" w:rsidRDefault="00000000" w:rsidRPr="00000000" w14:paraId="00000098">
            <w:pPr>
              <w:jc w:val="both"/>
              <w:rPr>
                <w:rFonts w:ascii="Times New Roman" w:cs="Times New Roman" w:eastAsia="Times New Roman" w:hAnsi="Times New Roman"/>
              </w:rPr>
            </w:pPr>
            <w:sdt>
              <w:sdtPr>
                <w:id w:val="553044939"/>
                <w:tag w:val="goog_rdk_226"/>
              </w:sdtPr>
              <w:sdtContent>
                <w:r w:rsidDel="00000000" w:rsidR="00000000" w:rsidRPr="00000000">
                  <w:rPr>
                    <w:rFonts w:ascii="Tahoma" w:cs="Tahoma" w:eastAsia="Tahoma" w:hAnsi="Tahoma"/>
                    <w:rtl w:val="0"/>
                  </w:rPr>
                  <w:t xml:space="preserve">Ա: «Կարծում եմ՝ այս նախագծի համար մեզ պետք է ևս 2 շաբաթ»։ Բ: «Այսինքն՝ դու ասում ես, որ ժամկետները ոչ մի նշանակություն չունեն, և մենք կարող ենք նախագիծը հանձնել երբ ուզենք»։</w:t>
                </w:r>
              </w:sdtContent>
            </w:sdt>
          </w:p>
        </w:tc>
      </w:tr>
      <w:tr>
        <w:trPr>
          <w:cantSplit w:val="0"/>
          <w:tblHeader w:val="0"/>
        </w:trPr>
        <w:tc>
          <w:tcPr>
            <w:gridSpan w:val="4"/>
          </w:tcPr>
          <w:p w:rsidR="00000000" w:rsidDel="00000000" w:rsidP="00000000" w:rsidRDefault="00000000" w:rsidRPr="00000000" w14:paraId="00000099">
            <w:pPr>
              <w:jc w:val="both"/>
              <w:rPr>
                <w:rFonts w:ascii="Times New Roman" w:cs="Times New Roman" w:eastAsia="Times New Roman" w:hAnsi="Times New Roman"/>
              </w:rPr>
            </w:pPr>
            <w:sdt>
              <w:sdtPr>
                <w:id w:val="-1327944192"/>
                <w:tag w:val="goog_rdk_227"/>
              </w:sdtPr>
              <w:sdtContent>
                <w:r w:rsidDel="00000000" w:rsidR="00000000" w:rsidRPr="00000000">
                  <w:rPr>
                    <w:rFonts w:ascii="Tahoma" w:cs="Tahoma" w:eastAsia="Tahoma" w:hAnsi="Tahoma"/>
                    <w:b w:val="1"/>
                    <w:bCs w:val="1"/>
                    <w:rtl w:val="0"/>
                  </w:rPr>
                  <w:t xml:space="preserve">2. Թույլ հիմնավորման սխալներ (Fallacies of Weak Induction)</w:t>
                </w:r>
              </w:sdtContent>
            </w:sdt>
            <w:sdt>
              <w:sdtPr>
                <w:id w:val="-225811829"/>
                <w:tag w:val="goog_rdk_228"/>
              </w:sdtPr>
              <w:sdtContent>
                <w:r w:rsidDel="00000000" w:rsidR="00000000" w:rsidRPr="00000000">
                  <w:rPr>
                    <w:rFonts w:ascii="Tahoma" w:cs="Tahoma" w:eastAsia="Tahoma" w:hAnsi="Tahoma"/>
                    <w:rtl w:val="0"/>
                  </w:rPr>
                  <w:t xml:space="preserve"> (Փաստերը կան, բայց բավարար չեն եզրակացության համար)</w:t>
                </w:r>
              </w:sdtContent>
            </w:sdt>
          </w:p>
        </w:tc>
      </w:tr>
      <w:tr>
        <w:trPr>
          <w:cantSplit w:val="0"/>
          <w:tblHeader w:val="0"/>
        </w:trPr>
        <w:tc>
          <w:tcPr/>
          <w:p w:rsidR="00000000" w:rsidDel="00000000" w:rsidP="00000000" w:rsidRDefault="00000000" w:rsidRPr="00000000" w14:paraId="0000009D">
            <w:pPr>
              <w:jc w:val="both"/>
              <w:rPr>
                <w:rFonts w:ascii="Times New Roman" w:cs="Times New Roman" w:eastAsia="Times New Roman" w:hAnsi="Times New Roman"/>
              </w:rPr>
            </w:pPr>
            <w:sdt>
              <w:sdtPr>
                <w:id w:val="2142677383"/>
                <w:tag w:val="goog_rdk_229"/>
              </w:sdtPr>
              <w:sdtContent>
                <w:r w:rsidDel="00000000" w:rsidR="00000000" w:rsidRPr="00000000">
                  <w:rPr>
                    <w:rFonts w:ascii="Tahoma" w:cs="Tahoma" w:eastAsia="Tahoma" w:hAnsi="Tahoma"/>
                    <w:b w:val="1"/>
                    <w:bCs w:val="1"/>
                    <w:rtl w:val="0"/>
                  </w:rPr>
                  <w:t xml:space="preserve">Post Hoc Ergo Propter Hoc (Կեղծ պատճառ)</w:t>
                </w:r>
              </w:sdtContent>
            </w:sdt>
            <w:r w:rsidDel="00000000" w:rsidR="00000000" w:rsidRPr="00000000">
              <w:rPr>
                <w:rtl w:val="0"/>
              </w:rPr>
            </w:r>
          </w:p>
        </w:tc>
        <w:tc>
          <w:tcPr/>
          <w:p w:rsidR="00000000" w:rsidDel="00000000" w:rsidP="00000000" w:rsidRDefault="00000000" w:rsidRPr="00000000" w14:paraId="0000009E">
            <w:pPr>
              <w:jc w:val="both"/>
              <w:rPr>
                <w:rFonts w:ascii="Times New Roman" w:cs="Times New Roman" w:eastAsia="Times New Roman" w:hAnsi="Times New Roman"/>
              </w:rPr>
            </w:pPr>
            <w:sdt>
              <w:sdtPr>
                <w:id w:val="2010972351"/>
                <w:tag w:val="goog_rdk_230"/>
              </w:sdtPr>
              <w:sdtContent>
                <w:r w:rsidDel="00000000" w:rsidR="00000000" w:rsidRPr="00000000">
                  <w:rPr>
                    <w:rFonts w:ascii="Tahoma" w:cs="Tahoma" w:eastAsia="Tahoma" w:hAnsi="Tahoma"/>
                    <w:rtl w:val="0"/>
                  </w:rPr>
                  <w:t xml:space="preserve">Ենթադրել, որ քանի որ B-ն տեղի է ունեցել A-ից հետո, A-ն է B-ի պատճառը (Correlation is not Causation)։</w:t>
                </w:r>
              </w:sdtContent>
            </w:sdt>
          </w:p>
        </w:tc>
        <w:tc>
          <w:tcPr/>
          <w:p w:rsidR="00000000" w:rsidDel="00000000" w:rsidP="00000000" w:rsidRDefault="00000000" w:rsidRPr="00000000" w14:paraId="0000009F">
            <w:pPr>
              <w:jc w:val="both"/>
              <w:rPr>
                <w:rFonts w:ascii="Times New Roman" w:cs="Times New Roman" w:eastAsia="Times New Roman" w:hAnsi="Times New Roman"/>
              </w:rPr>
            </w:pPr>
            <w:sdt>
              <w:sdtPr>
                <w:id w:val="-1861022682"/>
                <w:tag w:val="goog_rdk_231"/>
              </w:sdtPr>
              <w:sdtContent>
                <w:r w:rsidDel="00000000" w:rsidR="00000000" w:rsidRPr="00000000">
                  <w:rPr>
                    <w:rFonts w:ascii="Tahoma" w:cs="Tahoma" w:eastAsia="Tahoma" w:hAnsi="Tahoma"/>
                    <w:rtl w:val="0"/>
                  </w:rPr>
                  <w:t xml:space="preserve">«Այն բանից հետո, երբ սև կատուն անցավ իմ ճանապարհը, ես ձախողեցի քննությունը»։</w:t>
                </w:r>
              </w:sdtContent>
            </w:sdt>
          </w:p>
        </w:tc>
        <w:tc>
          <w:tcPr/>
          <w:p w:rsidR="00000000" w:rsidDel="00000000" w:rsidP="00000000" w:rsidRDefault="00000000" w:rsidRPr="00000000" w14:paraId="000000A0">
            <w:pPr>
              <w:jc w:val="both"/>
              <w:rPr>
                <w:rFonts w:ascii="Times New Roman" w:cs="Times New Roman" w:eastAsia="Times New Roman" w:hAnsi="Times New Roman"/>
              </w:rPr>
            </w:pPr>
            <w:sdt>
              <w:sdtPr>
                <w:id w:val="1827658274"/>
                <w:tag w:val="goog_rdk_232"/>
              </w:sdtPr>
              <w:sdtContent>
                <w:r w:rsidDel="00000000" w:rsidR="00000000" w:rsidRPr="00000000">
                  <w:rPr>
                    <w:rFonts w:ascii="Tahoma" w:cs="Tahoma" w:eastAsia="Tahoma" w:hAnsi="Tahoma"/>
                    <w:b w:val="1"/>
                    <w:bCs w:val="1"/>
                    <w:rtl w:val="0"/>
                  </w:rPr>
                  <w:t xml:space="preserve">Բժշկություն.</w:t>
                </w:r>
              </w:sdtContent>
            </w:sdt>
            <w:sdt>
              <w:sdtPr>
                <w:id w:val="1594089184"/>
                <w:tag w:val="goog_rdk_233"/>
              </w:sdtPr>
              <w:sdtContent>
                <w:r w:rsidDel="00000000" w:rsidR="00000000" w:rsidRPr="00000000">
                  <w:rPr>
                    <w:rFonts w:ascii="Tahoma" w:cs="Tahoma" w:eastAsia="Tahoma" w:hAnsi="Tahoma"/>
                    <w:rtl w:val="0"/>
                  </w:rPr>
                  <w:t xml:space="preserve"> «Հիվանդը սկսեց ընդունել այս դեղը (A) և երկու շաբաթ անց նրա վիճակը լավացավ (B)»։ (Անտեսելով, որ գուցե հիվանդությունն ինքն իրեն էր անցնելու, կամ այլ գործոններ են ազդել)։</w:t>
                </w:r>
              </w:sdtContent>
            </w:sdt>
          </w:p>
        </w:tc>
      </w:tr>
      <w:tr>
        <w:trPr>
          <w:cantSplit w:val="0"/>
          <w:tblHeader w:val="0"/>
        </w:trPr>
        <w:tc>
          <w:tcPr/>
          <w:p w:rsidR="00000000" w:rsidDel="00000000" w:rsidP="00000000" w:rsidRDefault="00000000" w:rsidRPr="00000000" w14:paraId="000000A1">
            <w:pPr>
              <w:jc w:val="both"/>
              <w:rPr>
                <w:rFonts w:ascii="Times New Roman" w:cs="Times New Roman" w:eastAsia="Times New Roman" w:hAnsi="Times New Roman"/>
              </w:rPr>
            </w:pPr>
            <w:sdt>
              <w:sdtPr>
                <w:id w:val="504829926"/>
                <w:tag w:val="goog_rdk_234"/>
              </w:sdtPr>
              <w:sdtContent>
                <w:r w:rsidDel="00000000" w:rsidR="00000000" w:rsidRPr="00000000">
                  <w:rPr>
                    <w:rFonts w:ascii="Tahoma" w:cs="Tahoma" w:eastAsia="Tahoma" w:hAnsi="Tahoma"/>
                    <w:b w:val="1"/>
                    <w:bCs w:val="1"/>
                    <w:rtl w:val="0"/>
                  </w:rPr>
                  <w:t xml:space="preserve">Hasty Generalization (Uսապողական ընդհանրացում)</w:t>
                </w:r>
              </w:sdtContent>
            </w:sdt>
            <w:r w:rsidDel="00000000" w:rsidR="00000000" w:rsidRPr="00000000">
              <w:rPr>
                <w:rFonts w:ascii="Times New Roman" w:cs="Times New Roman" w:eastAsia="Times New Roman" w:hAnsi="Times New Roman"/>
                <w:rtl w:val="0"/>
              </w:rPr>
              <w:t xml:space="preserve"> </w:t>
            </w:r>
          </w:p>
        </w:tc>
        <w:tc>
          <w:tcPr/>
          <w:p w:rsidR="00000000" w:rsidDel="00000000" w:rsidP="00000000" w:rsidRDefault="00000000" w:rsidRPr="00000000" w14:paraId="000000A2">
            <w:pPr>
              <w:jc w:val="both"/>
              <w:rPr>
                <w:rFonts w:ascii="Times New Roman" w:cs="Times New Roman" w:eastAsia="Times New Roman" w:hAnsi="Times New Roman"/>
              </w:rPr>
            </w:pPr>
            <w:sdt>
              <w:sdtPr>
                <w:id w:val="624991309"/>
                <w:tag w:val="goog_rdk_235"/>
              </w:sdtPr>
              <w:sdtContent>
                <w:r w:rsidDel="00000000" w:rsidR="00000000" w:rsidRPr="00000000">
                  <w:rPr>
                    <w:rFonts w:ascii="Tahoma" w:cs="Tahoma" w:eastAsia="Tahoma" w:hAnsi="Tahoma"/>
                    <w:rtl w:val="0"/>
                  </w:rPr>
                  <w:t xml:space="preserve">Եզրակացություն անել՝ հիմնվելով շատ փոքր կամ ոչ ներկայացուցչական նմուշի վրա։</w:t>
                </w:r>
              </w:sdtContent>
            </w:sdt>
          </w:p>
        </w:tc>
        <w:tc>
          <w:tcPr/>
          <w:p w:rsidR="00000000" w:rsidDel="00000000" w:rsidP="00000000" w:rsidRDefault="00000000" w:rsidRPr="00000000" w14:paraId="000000A3">
            <w:pPr>
              <w:jc w:val="both"/>
              <w:rPr>
                <w:rFonts w:ascii="Times New Roman" w:cs="Times New Roman" w:eastAsia="Times New Roman" w:hAnsi="Times New Roman"/>
              </w:rPr>
            </w:pPr>
            <w:sdt>
              <w:sdtPr>
                <w:id w:val="-449146815"/>
                <w:tag w:val="goog_rdk_236"/>
              </w:sdtPr>
              <w:sdtContent>
                <w:r w:rsidDel="00000000" w:rsidR="00000000" w:rsidRPr="00000000">
                  <w:rPr>
                    <w:rFonts w:ascii="Tahoma" w:cs="Tahoma" w:eastAsia="Tahoma" w:hAnsi="Tahoma"/>
                    <w:rtl w:val="0"/>
                  </w:rPr>
                  <w:t xml:space="preserve">«Ես երկու անգամ եղա Փարիզում, երկու անգամն էլ անձրև եկավ։ Փարիզում միշտ անձրև է գալիս»։</w:t>
                </w:r>
              </w:sdtContent>
            </w:sdt>
          </w:p>
        </w:tc>
        <w:tc>
          <w:tcPr/>
          <w:p w:rsidR="00000000" w:rsidDel="00000000" w:rsidP="00000000" w:rsidRDefault="00000000" w:rsidRPr="00000000" w14:paraId="000000A4">
            <w:pPr>
              <w:jc w:val="both"/>
              <w:rPr>
                <w:rFonts w:ascii="Times New Roman" w:cs="Times New Roman" w:eastAsia="Times New Roman" w:hAnsi="Times New Roman"/>
              </w:rPr>
            </w:pPr>
            <w:sdt>
              <w:sdtPr>
                <w:id w:val="-280694111"/>
                <w:tag w:val="goog_rdk_237"/>
              </w:sdtPr>
              <w:sdtContent>
                <w:r w:rsidDel="00000000" w:rsidR="00000000" w:rsidRPr="00000000">
                  <w:rPr>
                    <w:rFonts w:ascii="Tahoma" w:cs="Tahoma" w:eastAsia="Tahoma" w:hAnsi="Tahoma"/>
                    <w:b w:val="1"/>
                    <w:bCs w:val="1"/>
                    <w:rtl w:val="0"/>
                  </w:rPr>
                  <w:t xml:space="preserve">ՄՌԿ/Կառավարում.</w:t>
                </w:r>
              </w:sdtContent>
            </w:sdt>
            <w:sdt>
              <w:sdtPr>
                <w:id w:val="2146681111"/>
                <w:tag w:val="goog_rdk_238"/>
              </w:sdtPr>
              <w:sdtContent>
                <w:r w:rsidDel="00000000" w:rsidR="00000000" w:rsidRPr="00000000">
                  <w:rPr>
                    <w:rFonts w:ascii="Tahoma" w:cs="Tahoma" w:eastAsia="Tahoma" w:hAnsi="Tahoma"/>
                    <w:rtl w:val="0"/>
                  </w:rPr>
                  <w:t xml:space="preserve"> «Ես հարցազրույց անցկացրի ՀՊՏՀ-ի երկու շրջանավարտի հետ, և նրանք երկուսն էլ թույլ էին։ Մենք այլևս չպետք է վարձենք ՀՊՏՀ-ից»։</w:t>
                </w:r>
              </w:sdtContent>
            </w:sdt>
          </w:p>
        </w:tc>
      </w:tr>
      <w:tr>
        <w:trPr>
          <w:cantSplit w:val="0"/>
          <w:tblHeader w:val="0"/>
        </w:trPr>
        <w:tc>
          <w:tcPr>
            <w:gridSpan w:val="4"/>
          </w:tcPr>
          <w:p w:rsidR="00000000" w:rsidDel="00000000" w:rsidP="00000000" w:rsidRDefault="00000000" w:rsidRPr="00000000" w14:paraId="000000A5">
            <w:pPr>
              <w:jc w:val="both"/>
              <w:rPr>
                <w:rFonts w:ascii="Times New Roman" w:cs="Times New Roman" w:eastAsia="Times New Roman" w:hAnsi="Times New Roman"/>
              </w:rPr>
            </w:pPr>
            <w:sdt>
              <w:sdtPr>
                <w:id w:val="904457212"/>
                <w:tag w:val="goog_rdk_239"/>
              </w:sdtPr>
              <w:sdtContent>
                <w:r w:rsidDel="00000000" w:rsidR="00000000" w:rsidRPr="00000000">
                  <w:rPr>
                    <w:rFonts w:ascii="Tahoma" w:cs="Tahoma" w:eastAsia="Tahoma" w:hAnsi="Tahoma"/>
                    <w:b w:val="1"/>
                    <w:bCs w:val="1"/>
                    <w:rtl w:val="0"/>
                  </w:rPr>
                  <w:t xml:space="preserve">3. Ենթադրության սխալներ (Fallacies of Presumption)</w:t>
                </w:r>
              </w:sdtContent>
            </w:sdt>
            <w:sdt>
              <w:sdtPr>
                <w:id w:val="-1877990862"/>
                <w:tag w:val="goog_rdk_240"/>
              </w:sdtPr>
              <w:sdtContent>
                <w:r w:rsidDel="00000000" w:rsidR="00000000" w:rsidRPr="00000000">
                  <w:rPr>
                    <w:rFonts w:ascii="Tahoma" w:cs="Tahoma" w:eastAsia="Tahoma" w:hAnsi="Tahoma"/>
                    <w:rtl w:val="0"/>
                  </w:rPr>
                  <w:t xml:space="preserve"> (Փաստարկը թաքուն ենթադրում է այն, ինչ փորձում է ապացուցել)</w:t>
                </w:r>
              </w:sdtContent>
            </w:sdt>
          </w:p>
        </w:tc>
      </w:tr>
      <w:tr>
        <w:trPr>
          <w:cantSplit w:val="0"/>
          <w:tblHeader w:val="0"/>
        </w:trPr>
        <w:tc>
          <w:tcPr/>
          <w:p w:rsidR="00000000" w:rsidDel="00000000" w:rsidP="00000000" w:rsidRDefault="00000000" w:rsidRPr="00000000" w14:paraId="000000A9">
            <w:pPr>
              <w:jc w:val="both"/>
              <w:rPr>
                <w:rFonts w:ascii="Times New Roman" w:cs="Times New Roman" w:eastAsia="Times New Roman" w:hAnsi="Times New Roman"/>
              </w:rPr>
            </w:pPr>
            <w:sdt>
              <w:sdtPr>
                <w:id w:val="1134441119"/>
                <w:tag w:val="goog_rdk_241"/>
              </w:sdtPr>
              <w:sdtContent>
                <w:r w:rsidDel="00000000" w:rsidR="00000000" w:rsidRPr="00000000">
                  <w:rPr>
                    <w:rFonts w:ascii="Tahoma" w:cs="Tahoma" w:eastAsia="Tahoma" w:hAnsi="Tahoma"/>
                    <w:rtl w:val="0"/>
                  </w:rPr>
                  <w:t xml:space="preserve">False Dichotomy (Կեղծ երկընտրանք)</w:t>
                </w:r>
              </w:sdtContent>
            </w:sdt>
          </w:p>
        </w:tc>
        <w:tc>
          <w:tcPr/>
          <w:p w:rsidR="00000000" w:rsidDel="00000000" w:rsidP="00000000" w:rsidRDefault="00000000" w:rsidRPr="00000000" w14:paraId="000000AA">
            <w:pPr>
              <w:jc w:val="both"/>
              <w:rPr>
                <w:rFonts w:ascii="Times New Roman" w:cs="Times New Roman" w:eastAsia="Times New Roman" w:hAnsi="Times New Roman"/>
              </w:rPr>
            </w:pPr>
            <w:sdt>
              <w:sdtPr>
                <w:id w:val="1088170077"/>
                <w:tag w:val="goog_rdk_242"/>
              </w:sdtPr>
              <w:sdtContent>
                <w:r w:rsidDel="00000000" w:rsidR="00000000" w:rsidRPr="00000000">
                  <w:rPr>
                    <w:rFonts w:ascii="Tahoma" w:cs="Tahoma" w:eastAsia="Tahoma" w:hAnsi="Tahoma"/>
                    <w:rtl w:val="0"/>
                  </w:rPr>
                  <w:t xml:space="preserve">Իրավիճակը ներկայացնել որպես ընդամենը երկու ծայրահեղ տարբերակ, երբ իրականում ավելին կա։</w:t>
                </w:r>
              </w:sdtContent>
            </w:sdt>
          </w:p>
        </w:tc>
        <w:tc>
          <w:tcPr/>
          <w:p w:rsidR="00000000" w:rsidDel="00000000" w:rsidP="00000000" w:rsidRDefault="00000000" w:rsidRPr="00000000" w14:paraId="000000AB">
            <w:pPr>
              <w:jc w:val="both"/>
              <w:rPr>
                <w:rFonts w:ascii="Times New Roman" w:cs="Times New Roman" w:eastAsia="Times New Roman" w:hAnsi="Times New Roman"/>
              </w:rPr>
            </w:pPr>
            <w:sdt>
              <w:sdtPr>
                <w:id w:val="2109793719"/>
                <w:tag w:val="goog_rdk_243"/>
              </w:sdtPr>
              <w:sdtContent>
                <w:r w:rsidDel="00000000" w:rsidR="00000000" w:rsidRPr="00000000">
                  <w:rPr>
                    <w:rFonts w:ascii="Tahoma" w:cs="Tahoma" w:eastAsia="Tahoma" w:hAnsi="Tahoma"/>
                    <w:rtl w:val="0"/>
                  </w:rPr>
                  <w:t xml:space="preserve">«Կա՛մ դու լրիվ իմ կողմից ես, կա՛մ իմ թշնամին ես»։</w:t>
                </w:r>
              </w:sdtContent>
            </w:sdt>
          </w:p>
        </w:tc>
        <w:tc>
          <w:tcPr/>
          <w:p w:rsidR="00000000" w:rsidDel="00000000" w:rsidP="00000000" w:rsidRDefault="00000000" w:rsidRPr="00000000" w14:paraId="000000AC">
            <w:pPr>
              <w:jc w:val="both"/>
              <w:rPr>
                <w:rFonts w:ascii="Times New Roman" w:cs="Times New Roman" w:eastAsia="Times New Roman" w:hAnsi="Times New Roman"/>
              </w:rPr>
            </w:pPr>
            <w:sdt>
              <w:sdtPr>
                <w:id w:val="1561102314"/>
                <w:tag w:val="goog_rdk_244"/>
              </w:sdtPr>
              <w:sdtContent>
                <w:r w:rsidDel="00000000" w:rsidR="00000000" w:rsidRPr="00000000">
                  <w:rPr>
                    <w:rFonts w:ascii="Tahoma" w:cs="Tahoma" w:eastAsia="Tahoma" w:hAnsi="Tahoma"/>
                    <w:rtl w:val="0"/>
                  </w:rPr>
                  <w:t xml:space="preserve">Կարիերա: «Դու պետք է կա՛մ մնաս այս կայուն, բայց ձանձրալի աշխատանքին, կա՛մ դառնաս ֆրիլանսեր և ռիսկի ենթարկես ամեն ինչ»։ (Անտեսում է երրորդ տարբերակը. գտնել այլ կայուն աշխատանք, կամ համատեղել և այլն)։</w:t>
                </w:r>
              </w:sdtContent>
            </w:sdt>
          </w:p>
        </w:tc>
      </w:tr>
      <w:tr>
        <w:trPr>
          <w:cantSplit w:val="0"/>
          <w:tblHeader w:val="0"/>
        </w:trPr>
        <w:tc>
          <w:tcPr/>
          <w:p w:rsidR="00000000" w:rsidDel="00000000" w:rsidP="00000000" w:rsidRDefault="00000000" w:rsidRPr="00000000" w14:paraId="000000AD">
            <w:pPr>
              <w:jc w:val="both"/>
              <w:rPr>
                <w:rFonts w:ascii="Times New Roman" w:cs="Times New Roman" w:eastAsia="Times New Roman" w:hAnsi="Times New Roman"/>
              </w:rPr>
            </w:pPr>
            <w:sdt>
              <w:sdtPr>
                <w:id w:val="-2057458332"/>
                <w:tag w:val="goog_rdk_245"/>
              </w:sdtPr>
              <w:sdtContent>
                <w:r w:rsidDel="00000000" w:rsidR="00000000" w:rsidRPr="00000000">
                  <w:rPr>
                    <w:rFonts w:ascii="Tahoma" w:cs="Tahoma" w:eastAsia="Tahoma" w:hAnsi="Tahoma"/>
                    <w:rtl w:val="0"/>
                  </w:rPr>
                  <w:t xml:space="preserve">Slippery Slope (Սայթաքուն լանջ) </w:t>
                </w:r>
              </w:sdtContent>
            </w:sdt>
          </w:p>
        </w:tc>
        <w:tc>
          <w:tcPr/>
          <w:p w:rsidR="00000000" w:rsidDel="00000000" w:rsidP="00000000" w:rsidRDefault="00000000" w:rsidRPr="00000000" w14:paraId="000000AE">
            <w:pPr>
              <w:jc w:val="both"/>
              <w:rPr>
                <w:rFonts w:ascii="Times New Roman" w:cs="Times New Roman" w:eastAsia="Times New Roman" w:hAnsi="Times New Roman"/>
              </w:rPr>
            </w:pPr>
            <w:sdt>
              <w:sdtPr>
                <w:id w:val="-1872721083"/>
                <w:tag w:val="goog_rdk_246"/>
              </w:sdtPr>
              <w:sdtContent>
                <w:r w:rsidDel="00000000" w:rsidR="00000000" w:rsidRPr="00000000">
                  <w:rPr>
                    <w:rFonts w:ascii="Tahoma" w:cs="Tahoma" w:eastAsia="Tahoma" w:hAnsi="Tahoma"/>
                    <w:rtl w:val="0"/>
                  </w:rPr>
                  <w:t xml:space="preserve">Պնդել, որ մի փոքր, հաճախ անմեղ քայլը անխուսափելիորեն կհանգեցնի աղետալի հետևանքների շղթայի։</w:t>
                </w:r>
              </w:sdtContent>
            </w:sdt>
          </w:p>
        </w:tc>
        <w:tc>
          <w:tcPr/>
          <w:p w:rsidR="00000000" w:rsidDel="00000000" w:rsidP="00000000" w:rsidRDefault="00000000" w:rsidRPr="00000000" w14:paraId="000000AF">
            <w:pPr>
              <w:jc w:val="both"/>
              <w:rPr>
                <w:rFonts w:ascii="Times New Roman" w:cs="Times New Roman" w:eastAsia="Times New Roman" w:hAnsi="Times New Roman"/>
              </w:rPr>
            </w:pPr>
            <w:sdt>
              <w:sdtPr>
                <w:id w:val="2041973780"/>
                <w:tag w:val="goog_rdk_247"/>
              </w:sdtPr>
              <w:sdtContent>
                <w:r w:rsidDel="00000000" w:rsidR="00000000" w:rsidRPr="00000000">
                  <w:rPr>
                    <w:rFonts w:ascii="Tahoma" w:cs="Tahoma" w:eastAsia="Tahoma" w:hAnsi="Tahoma"/>
                    <w:rtl w:val="0"/>
                  </w:rPr>
                  <w:t xml:space="preserve">«Եթե այսօր թույլ տաս երեխային դասից հետո 1 ժամ հեռախոսով խաղալ, մեկ տարուց նա կթողնի դպրոցը»։</w:t>
                </w:r>
              </w:sdtContent>
            </w:sdt>
          </w:p>
        </w:tc>
        <w:tc>
          <w:tcPr/>
          <w:p w:rsidR="00000000" w:rsidDel="00000000" w:rsidP="00000000" w:rsidRDefault="00000000" w:rsidRPr="00000000" w14:paraId="000000B0">
            <w:pPr>
              <w:jc w:val="both"/>
              <w:rPr>
                <w:rFonts w:ascii="Times New Roman" w:cs="Times New Roman" w:eastAsia="Times New Roman" w:hAnsi="Times New Roman"/>
              </w:rPr>
            </w:pPr>
            <w:sdt>
              <w:sdtPr>
                <w:id w:val="-1502505515"/>
                <w:tag w:val="goog_rdk_248"/>
              </w:sdtPr>
              <w:sdtContent>
                <w:r w:rsidDel="00000000" w:rsidR="00000000" w:rsidRPr="00000000">
                  <w:rPr>
                    <w:rFonts w:ascii="Tahoma" w:cs="Tahoma" w:eastAsia="Tahoma" w:hAnsi="Tahoma"/>
                    <w:rtl w:val="0"/>
                  </w:rPr>
                  <w:t xml:space="preserve">ՏՏ : «Եթե մենք թույլ տանք մարքեթինգի բաժնին ուղղակի մուտք ունենալ տվյալների բազա, նրանք անխուսափելիորեն ինչ-որ բան կջնջեն, և մեր ամբողջ բիզնեսը կկանգնի»։</w:t>
                </w:r>
              </w:sdtContent>
            </w:sdt>
          </w:p>
        </w:tc>
      </w:tr>
    </w:tbl>
    <w:p w:rsidR="00000000" w:rsidDel="00000000" w:rsidP="00000000" w:rsidRDefault="00000000" w:rsidRPr="00000000" w14:paraId="000000B1">
      <w:pPr>
        <w:shd w:fill="ffffff" w:val="clear"/>
        <w:spacing w:line="276" w:lineRule="auto"/>
        <w:jc w:val="both"/>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0B2">
      <w:pPr>
        <w:shd w:fill="ffffff" w:val="clear"/>
        <w:tabs>
          <w:tab w:val="left" w:leader="none" w:pos="4480"/>
        </w:tabs>
        <w:spacing w:line="276" w:lineRule="auto"/>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b1c1d"/>
          <w:rtl w:val="0"/>
        </w:rPr>
        <w:tab/>
      </w:r>
    </w:p>
    <w:p w:rsidR="00000000" w:rsidDel="00000000" w:rsidP="00000000" w:rsidRDefault="00000000" w:rsidRPr="00000000" w14:paraId="000000B3">
      <w:pPr>
        <w:jc w:val="both"/>
        <w:rPr>
          <w:rFonts w:ascii="Times New Roman" w:cs="Times New Roman" w:eastAsia="Times New Roman" w:hAnsi="Times New Roman"/>
          <w:color w:val="1b1c1d"/>
        </w:rPr>
      </w:pPr>
      <w:sdt>
        <w:sdtPr>
          <w:id w:val="1306989725"/>
          <w:tag w:val="goog_rdk_249"/>
        </w:sdtPr>
        <w:sdtContent>
          <w:r w:rsidDel="00000000" w:rsidR="00000000" w:rsidRPr="00000000">
            <w:rPr>
              <w:rFonts w:ascii="Tahoma" w:cs="Tahoma" w:eastAsia="Tahoma" w:hAnsi="Tahoma"/>
              <w:color w:val="1b1c1d"/>
              <w:rtl w:val="0"/>
            </w:rPr>
            <w:t xml:space="preserve">Հաճույքով։ Քանի որ Թեմա 4-ի հիմնական նպատակն է սովորեցնել ուսանողներին բացահայտելու </w:t>
          </w:r>
        </w:sdtContent>
      </w:sdt>
      <w:sdt>
        <w:sdtPr>
          <w:id w:val="852566076"/>
          <w:tag w:val="goog_rdk_250"/>
        </w:sdtPr>
        <w:sdtContent>
          <w:r w:rsidDel="00000000" w:rsidR="00000000" w:rsidRPr="00000000">
            <w:rPr>
              <w:rFonts w:ascii="Tahoma" w:cs="Tahoma" w:eastAsia="Tahoma" w:hAnsi="Tahoma"/>
              <w:b w:val="1"/>
              <w:bCs w:val="1"/>
              <w:color w:val="1b1c1d"/>
              <w:rtl w:val="0"/>
            </w:rPr>
            <w:t xml:space="preserve">փաստարկման սխալները</w:t>
          </w:r>
        </w:sdtContent>
      </w:sdt>
      <w:sdt>
        <w:sdtPr>
          <w:id w:val="1487275165"/>
          <w:tag w:val="goog_rdk_251"/>
        </w:sdtPr>
        <w:sdtContent>
          <w:r w:rsidDel="00000000" w:rsidR="00000000" w:rsidRPr="00000000">
            <w:rPr>
              <w:rFonts w:ascii="Tahoma" w:cs="Tahoma" w:eastAsia="Tahoma" w:hAnsi="Tahoma"/>
              <w:color w:val="1b1c1d"/>
              <w:rtl w:val="0"/>
            </w:rPr>
            <w:t xml:space="preserve"> և </w:t>
          </w:r>
        </w:sdtContent>
      </w:sdt>
      <w:sdt>
        <w:sdtPr>
          <w:id w:val="-1630025348"/>
          <w:tag w:val="goog_rdk_252"/>
        </w:sdtPr>
        <w:sdtContent>
          <w:r w:rsidDel="00000000" w:rsidR="00000000" w:rsidRPr="00000000">
            <w:rPr>
              <w:rFonts w:ascii="Tahoma" w:cs="Tahoma" w:eastAsia="Tahoma" w:hAnsi="Tahoma"/>
              <w:b w:val="1"/>
              <w:bCs w:val="1"/>
              <w:color w:val="1b1c1d"/>
              <w:rtl w:val="0"/>
            </w:rPr>
            <w:t xml:space="preserve">կառուցվածքային թերությունները</w:t>
          </w:r>
        </w:sdtContent>
      </w:sdt>
      <w:r w:rsidDel="00000000" w:rsidR="00000000" w:rsidRPr="00000000">
        <w:rPr>
          <w:rFonts w:ascii="Times New Roman" w:cs="Times New Roman" w:eastAsia="Times New Roman" w:hAnsi="Times New Roman"/>
          <w:color w:val="444746"/>
          <w:vertAlign w:val="superscript"/>
          <w:rtl w:val="0"/>
        </w:rPr>
        <w:t xml:space="preserve">1111</w:t>
      </w:r>
      <w:sdt>
        <w:sdtPr>
          <w:id w:val="-62296241"/>
          <w:tag w:val="goog_rdk_253"/>
        </w:sdtPr>
        <w:sdtContent>
          <w:r w:rsidDel="00000000" w:rsidR="00000000" w:rsidRPr="00000000">
            <w:rPr>
              <w:rFonts w:ascii="Tahoma" w:cs="Tahoma" w:eastAsia="Tahoma" w:hAnsi="Tahoma"/>
              <w:color w:val="1b1c1d"/>
              <w:rtl w:val="0"/>
            </w:rPr>
            <w:t xml:space="preserve">, մենք կընդլայնենք այս բաժինը՝ ցուցադրելու, թե ինչպես են մեծ տեսությունները, ինչպես Կապիտալիզմը և Սպառողականությունը, հենց այդ սխալների վրա հիմնված </w:t>
          </w:r>
        </w:sdtContent>
      </w:sdt>
      <w:sdt>
        <w:sdtPr>
          <w:id w:val="1688029956"/>
          <w:tag w:val="goog_rdk_254"/>
        </w:sdtPr>
        <w:sdtContent>
          <w:r w:rsidDel="00000000" w:rsidR="00000000" w:rsidRPr="00000000">
            <w:rPr>
              <w:rFonts w:ascii="Tahoma" w:cs="Tahoma" w:eastAsia="Tahoma" w:hAnsi="Tahoma"/>
              <w:b w:val="1"/>
              <w:bCs w:val="1"/>
              <w:color w:val="1b1c1d"/>
              <w:rtl w:val="0"/>
            </w:rPr>
            <w:t xml:space="preserve">համակարգային ենթադրություններ</w:t>
          </w:r>
        </w:sdtContent>
      </w:sdt>
      <w:sdt>
        <w:sdtPr>
          <w:id w:val="1703735592"/>
          <w:tag w:val="goog_rdk_255"/>
        </w:sdtPr>
        <w:sdtContent>
          <w:r w:rsidDel="00000000" w:rsidR="00000000" w:rsidRPr="00000000">
            <w:rPr>
              <w:rFonts w:ascii="Tahoma" w:cs="Tahoma" w:eastAsia="Tahoma" w:hAnsi="Tahoma"/>
              <w:color w:val="1b1c1d"/>
              <w:rtl w:val="0"/>
            </w:rPr>
            <w:t xml:space="preserve"> ստեղծում:</w:t>
          </w:r>
        </w:sdtContent>
      </w:sdt>
    </w:p>
    <w:p w:rsidR="00000000" w:rsidDel="00000000" w:rsidP="00000000" w:rsidRDefault="00000000" w:rsidRPr="00000000" w14:paraId="000000B4">
      <w:pPr>
        <w:jc w:val="both"/>
        <w:rPr>
          <w:rFonts w:ascii="Times New Roman" w:cs="Times New Roman" w:eastAsia="Times New Roman" w:hAnsi="Times New Roman"/>
          <w:color w:val="1b1c1d"/>
        </w:rPr>
      </w:pPr>
      <w:sdt>
        <w:sdtPr>
          <w:id w:val="-1648728001"/>
          <w:tag w:val="goog_rdk_256"/>
        </w:sdtPr>
        <w:sdtContent>
          <w:r w:rsidDel="00000000" w:rsidR="00000000" w:rsidRPr="00000000">
            <w:rPr>
              <w:rFonts w:ascii="Tahoma" w:cs="Tahoma" w:eastAsia="Tahoma" w:hAnsi="Tahoma"/>
              <w:color w:val="1b1c1d"/>
              <w:rtl w:val="0"/>
            </w:rPr>
            <w:t xml:space="preserve">Ահա Թեմա 4-ի՝ «Տեսական Մաս 2. Տրամաբանական սխալների մարտական գործիքակազմ» բաժնին հաջորդող </w:t>
          </w:r>
        </w:sdtContent>
      </w:sdt>
      <w:sdt>
        <w:sdtPr>
          <w:id w:val="65576262"/>
          <w:tag w:val="goog_rdk_257"/>
        </w:sdtPr>
        <w:sdtContent>
          <w:r w:rsidDel="00000000" w:rsidR="00000000" w:rsidRPr="00000000">
            <w:rPr>
              <w:rFonts w:ascii="Tahoma" w:cs="Tahoma" w:eastAsia="Tahoma" w:hAnsi="Tahoma"/>
              <w:b w:val="1"/>
              <w:bCs w:val="1"/>
              <w:color w:val="1b1c1d"/>
              <w:rtl w:val="0"/>
            </w:rPr>
            <w:t xml:space="preserve">առավել մանրամասն և երկար</w:t>
          </w:r>
        </w:sdtContent>
      </w:sdt>
      <w:sdt>
        <w:sdtPr>
          <w:id w:val="-1393350937"/>
          <w:tag w:val="goog_rdk_258"/>
        </w:sdtPr>
        <w:sdtContent>
          <w:r w:rsidDel="00000000" w:rsidR="00000000" w:rsidRPr="00000000">
            <w:rPr>
              <w:rFonts w:ascii="Tahoma" w:cs="Tahoma" w:eastAsia="Tahoma" w:hAnsi="Tahoma"/>
              <w:color w:val="1b1c1d"/>
              <w:rtl w:val="0"/>
            </w:rPr>
            <w:t xml:space="preserve"> տեքստը՝ կապեր ստեղծելով մոդուլի այլ թեմաների հետ (Թեմա 2 - Կողմնակալություն, Թեմա 3 - Փաստարկում)</w:t>
          </w:r>
        </w:sdtContent>
      </w:sdt>
      <w:r w:rsidDel="00000000" w:rsidR="00000000" w:rsidRPr="00000000">
        <w:rPr>
          <w:rFonts w:ascii="Times New Roman" w:cs="Times New Roman" w:eastAsia="Times New Roman" w:hAnsi="Times New Roman"/>
          <w:color w:val="444746"/>
          <w:vertAlign w:val="superscript"/>
          <w:rtl w:val="0"/>
        </w:rPr>
        <w:t xml:space="preserve">2</w:t>
      </w:r>
      <w:r w:rsidDel="00000000" w:rsidR="00000000" w:rsidRPr="00000000">
        <w:rPr>
          <w:rFonts w:ascii="Times New Roman" w:cs="Times New Roman" w:eastAsia="Times New Roman" w:hAnsi="Times New Roman"/>
          <w:color w:val="1b1c1d"/>
          <w:rtl w:val="0"/>
        </w:rPr>
        <w:t xml:space="preserve">:</w:t>
      </w:r>
    </w:p>
    <w:p w:rsidR="00000000" w:rsidDel="00000000" w:rsidP="00000000" w:rsidRDefault="00000000" w:rsidRPr="00000000" w14:paraId="000000B5">
      <w:pPr>
        <w:jc w:val="both"/>
        <w:rPr>
          <w:rFonts w:ascii="Times New Roman" w:cs="Times New Roman" w:eastAsia="Times New Roman" w:hAnsi="Times New Roman"/>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6">
      <w:pPr>
        <w:numPr>
          <w:ilvl w:val="0"/>
          <w:numId w:val="11"/>
        </w:numPr>
        <w:ind w:left="0" w:firstLine="0"/>
        <w:jc w:val="both"/>
        <w:rPr>
          <w:rFonts w:ascii="Times New Roman" w:cs="Times New Roman" w:eastAsia="Times New Roman" w:hAnsi="Times New Roman"/>
          <w:b w:val="1"/>
          <w:bCs w:val="1"/>
          <w:color w:val="1b1c1d"/>
        </w:rPr>
      </w:pPr>
      <w:sdt>
        <w:sdtPr>
          <w:id w:val="372546439"/>
          <w:tag w:val="goog_rdk_259"/>
        </w:sdtPr>
        <w:sdtContent>
          <w:r w:rsidDel="00000000" w:rsidR="00000000" w:rsidRPr="00000000">
            <w:rPr>
              <w:rFonts w:ascii="Tahoma" w:cs="Tahoma" w:eastAsia="Tahoma" w:hAnsi="Tahoma"/>
              <w:b w:val="1"/>
              <w:bCs w:val="1"/>
              <w:color w:val="1b1c1d"/>
              <w:rtl w:val="0"/>
            </w:rPr>
            <w:t xml:space="preserve">Բաժին 2.5. Խորքային Վերլուծություն. Տրամաբանական Սխալներն Որպես Մեծ Համակարգերի Հիմք</w:t>
          </w:r>
        </w:sdtContent>
      </w:sdt>
    </w:p>
    <w:p w:rsidR="00000000" w:rsidDel="00000000" w:rsidP="00000000" w:rsidRDefault="00000000" w:rsidRPr="00000000" w14:paraId="000000B7">
      <w:pPr>
        <w:jc w:val="both"/>
        <w:rPr>
          <w:rFonts w:ascii="Times New Roman" w:cs="Times New Roman" w:eastAsia="Times New Roman" w:hAnsi="Times New Roman"/>
          <w:color w:val="1b1c1d"/>
        </w:rPr>
      </w:pPr>
      <w:sdt>
        <w:sdtPr>
          <w:id w:val="-319230345"/>
          <w:tag w:val="goog_rdk_260"/>
        </w:sdtPr>
        <w:sdtContent>
          <w:r w:rsidDel="00000000" w:rsidR="00000000" w:rsidRPr="00000000">
            <w:rPr>
              <w:rFonts w:ascii="Tahoma" w:cs="Tahoma" w:eastAsia="Tahoma" w:hAnsi="Tahoma"/>
              <w:color w:val="1b1c1d"/>
              <w:rtl w:val="0"/>
            </w:rPr>
            <w:t xml:space="preserve">Մինչ այժմ մենք կենտրոնացել ենք անհատական և մասնագիտական փաստարկների մեջ տրամաբանական սխալները ճանաչելու վրա։ Սակայն ռազմավարական մտածողը պետք է ի վիճակի լինի ճանաչելու նաև </w:t>
          </w:r>
        </w:sdtContent>
      </w:sdt>
      <w:sdt>
        <w:sdtPr>
          <w:id w:val="-1260082952"/>
          <w:tag w:val="goog_rdk_261"/>
        </w:sdtPr>
        <w:sdtContent>
          <w:r w:rsidDel="00000000" w:rsidR="00000000" w:rsidRPr="00000000">
            <w:rPr>
              <w:rFonts w:ascii="Tahoma" w:cs="Tahoma" w:eastAsia="Tahoma" w:hAnsi="Tahoma"/>
              <w:b w:val="1"/>
              <w:bCs w:val="1"/>
              <w:color w:val="1b1c1d"/>
              <w:rtl w:val="0"/>
            </w:rPr>
            <w:t xml:space="preserve">մեծ, համակարգային ենթադրությունների</w:t>
          </w:r>
        </w:sdtContent>
      </w:sdt>
      <w:r w:rsidDel="00000000" w:rsidR="00000000" w:rsidRPr="00000000">
        <w:rPr>
          <w:rFonts w:ascii="Times New Roman" w:cs="Times New Roman" w:eastAsia="Times New Roman" w:hAnsi="Times New Roman"/>
          <w:color w:val="1b1c1d"/>
          <w:rtl w:val="0"/>
        </w:rPr>
        <w:t xml:space="preserve"> </w:t>
      </w:r>
      <w:r w:rsidDel="00000000" w:rsidR="00000000" w:rsidRPr="00000000">
        <w:rPr>
          <w:rFonts w:ascii="Times New Roman" w:cs="Times New Roman" w:eastAsia="Times New Roman" w:hAnsi="Times New Roman"/>
          <w:color w:val="444746"/>
          <w:vertAlign w:val="superscript"/>
          <w:rtl w:val="0"/>
        </w:rPr>
        <w:t xml:space="preserve">3</w:t>
      </w:r>
      <w:sdt>
        <w:sdtPr>
          <w:id w:val="156850387"/>
          <w:tag w:val="goog_rdk_262"/>
        </w:sdtPr>
        <w:sdtContent>
          <w:r w:rsidDel="00000000" w:rsidR="00000000" w:rsidRPr="00000000">
            <w:rPr>
              <w:rFonts w:ascii="Tahoma" w:cs="Tahoma" w:eastAsia="Tahoma" w:hAnsi="Tahoma"/>
              <w:color w:val="1b1c1d"/>
              <w:rtl w:val="0"/>
            </w:rPr>
            <w:t xml:space="preserve">մեջ թաքնված սխալները, որոնք ձևավորում են մեր հասարակությունը և կարիերայի ընտրությունները </w:t>
          </w:r>
        </w:sdtContent>
      </w:sdt>
      <w:r w:rsidDel="00000000" w:rsidR="00000000" w:rsidRPr="00000000">
        <w:rPr>
          <w:rFonts w:ascii="Times New Roman" w:cs="Times New Roman" w:eastAsia="Times New Roman" w:hAnsi="Times New Roman"/>
          <w:color w:val="444746"/>
          <w:vertAlign w:val="superscript"/>
          <w:rtl w:val="0"/>
        </w:rPr>
        <w:t xml:space="preserve">44</w:t>
      </w:r>
      <w:sdt>
        <w:sdtPr>
          <w:id w:val="1605267240"/>
          <w:tag w:val="goog_rdk_263"/>
        </w:sdtPr>
        <w:sdtContent>
          <w:r w:rsidDel="00000000" w:rsidR="00000000" w:rsidRPr="00000000">
            <w:rPr>
              <w:rFonts w:ascii="Tahoma" w:cs="Tahoma" w:eastAsia="Tahoma" w:hAnsi="Tahoma"/>
              <w:color w:val="1b1c1d"/>
              <w:rtl w:val="0"/>
            </w:rPr>
            <w:t xml:space="preserve">։</w:t>
          </w:r>
        </w:sdtContent>
      </w:sdt>
    </w:p>
    <w:p w:rsidR="00000000" w:rsidDel="00000000" w:rsidP="00000000" w:rsidRDefault="00000000" w:rsidRPr="00000000" w14:paraId="000000B8">
      <w:pPr>
        <w:jc w:val="both"/>
        <w:rPr>
          <w:rFonts w:ascii="Times New Roman" w:cs="Times New Roman" w:eastAsia="Times New Roman" w:hAnsi="Times New Roman"/>
          <w:color w:val="1b1c1d"/>
        </w:rPr>
      </w:pPr>
      <w:sdt>
        <w:sdtPr>
          <w:id w:val="581422477"/>
          <w:tag w:val="goog_rdk_264"/>
        </w:sdtPr>
        <w:sdtContent>
          <w:r w:rsidDel="00000000" w:rsidR="00000000" w:rsidRPr="00000000">
            <w:rPr>
              <w:rFonts w:ascii="Tahoma" w:cs="Tahoma" w:eastAsia="Tahoma" w:hAnsi="Tahoma"/>
              <w:color w:val="1b1c1d"/>
              <w:rtl w:val="0"/>
            </w:rPr>
            <w:t xml:space="preserve">Այս բաժինը ցույց է տալիս, թե ինչպես են տնտեսական և սոցիալական մեծ տեսությունները (ինչպես Կապիտալիզմը և Սպառողականությունը) կա՛մ </w:t>
          </w:r>
        </w:sdtContent>
      </w:sdt>
      <w:sdt>
        <w:sdtPr>
          <w:id w:val="-1440159482"/>
          <w:tag w:val="goog_rdk_265"/>
        </w:sdtPr>
        <w:sdtContent>
          <w:r w:rsidDel="00000000" w:rsidR="00000000" w:rsidRPr="00000000">
            <w:rPr>
              <w:rFonts w:ascii="Tahoma" w:cs="Tahoma" w:eastAsia="Tahoma" w:hAnsi="Tahoma"/>
              <w:b w:val="1"/>
              <w:bCs w:val="1"/>
              <w:color w:val="1b1c1d"/>
              <w:rtl w:val="0"/>
            </w:rPr>
            <w:t xml:space="preserve">օգտագործում</w:t>
          </w:r>
        </w:sdtContent>
      </w:sdt>
      <w:sdt>
        <w:sdtPr>
          <w:id w:val="-1724040706"/>
          <w:tag w:val="goog_rdk_266"/>
        </w:sdtPr>
        <w:sdtContent>
          <w:r w:rsidDel="00000000" w:rsidR="00000000" w:rsidRPr="00000000">
            <w:rPr>
              <w:rFonts w:ascii="Tahoma" w:cs="Tahoma" w:eastAsia="Tahoma" w:hAnsi="Tahoma"/>
              <w:color w:val="1b1c1d"/>
              <w:rtl w:val="0"/>
            </w:rPr>
            <w:t xml:space="preserve">, կա՛մ </w:t>
          </w:r>
        </w:sdtContent>
      </w:sdt>
      <w:sdt>
        <w:sdtPr>
          <w:id w:val="287458274"/>
          <w:tag w:val="goog_rdk_267"/>
        </w:sdtPr>
        <w:sdtContent>
          <w:r w:rsidDel="00000000" w:rsidR="00000000" w:rsidRPr="00000000">
            <w:rPr>
              <w:rFonts w:ascii="Tahoma" w:cs="Tahoma" w:eastAsia="Tahoma" w:hAnsi="Tahoma"/>
              <w:b w:val="1"/>
              <w:bCs w:val="1"/>
              <w:color w:val="1b1c1d"/>
              <w:rtl w:val="0"/>
            </w:rPr>
            <w:t xml:space="preserve">բացահայտում</w:t>
          </w:r>
        </w:sdtContent>
      </w:sdt>
      <w:sdt>
        <w:sdtPr>
          <w:id w:val="1674213951"/>
          <w:tag w:val="goog_rdk_268"/>
        </w:sdtPr>
        <w:sdtContent>
          <w:r w:rsidDel="00000000" w:rsidR="00000000" w:rsidRPr="00000000">
            <w:rPr>
              <w:rFonts w:ascii="Tahoma" w:cs="Tahoma" w:eastAsia="Tahoma" w:hAnsi="Tahoma"/>
              <w:color w:val="1b1c1d"/>
              <w:rtl w:val="0"/>
            </w:rPr>
            <w:t xml:space="preserve"> այն տրամաբանական սխալները, որոնք մենք սովորեցինք այս դասում </w:t>
          </w:r>
        </w:sdtContent>
      </w:sdt>
      <w:r w:rsidDel="00000000" w:rsidR="00000000" w:rsidRPr="00000000">
        <w:rPr>
          <w:rFonts w:ascii="Times New Roman" w:cs="Times New Roman" w:eastAsia="Times New Roman" w:hAnsi="Times New Roman"/>
          <w:color w:val="444746"/>
          <w:vertAlign w:val="superscript"/>
          <w:rtl w:val="0"/>
        </w:rPr>
        <w:t xml:space="preserve">5</w:t>
      </w:r>
      <w:sdt>
        <w:sdtPr>
          <w:id w:val="-598936143"/>
          <w:tag w:val="goog_rdk_269"/>
        </w:sdtPr>
        <w:sdtContent>
          <w:r w:rsidDel="00000000" w:rsidR="00000000" w:rsidRPr="00000000">
            <w:rPr>
              <w:rFonts w:ascii="Tahoma" w:cs="Tahoma" w:eastAsia="Tahoma" w:hAnsi="Tahoma"/>
              <w:color w:val="1b1c1d"/>
              <w:rtl w:val="0"/>
            </w:rPr>
            <w:t xml:space="preserve">։</w:t>
          </w:r>
        </w:sdtContent>
      </w:sdt>
    </w:p>
    <w:p w:rsidR="00000000" w:rsidDel="00000000" w:rsidP="00000000" w:rsidRDefault="00000000" w:rsidRPr="00000000" w14:paraId="000000B9">
      <w:pPr>
        <w:jc w:val="both"/>
        <w:rPr>
          <w:rFonts w:ascii="Times New Roman" w:cs="Times New Roman" w:eastAsia="Times New Roman" w:hAnsi="Times New Roman"/>
          <w:b w:val="1"/>
          <w:bCs w:val="1"/>
          <w:color w:val="1b1c1d"/>
        </w:rPr>
      </w:pPr>
      <w:sdt>
        <w:sdtPr>
          <w:id w:val="363809459"/>
          <w:tag w:val="goog_rdk_270"/>
        </w:sdtPr>
        <w:sdtContent>
          <w:r w:rsidDel="00000000" w:rsidR="00000000" w:rsidRPr="00000000">
            <w:rPr>
              <w:rFonts w:ascii="Tahoma" w:cs="Tahoma" w:eastAsia="Tahoma" w:hAnsi="Tahoma"/>
              <w:b w:val="1"/>
              <w:bCs w:val="1"/>
              <w:color w:val="1b1c1d"/>
              <w:rtl w:val="0"/>
            </w:rPr>
            <w:t xml:space="preserve">1. Դասական Տեսություն. Իրատեսությա՞ն, թե՞ Իդեալիզմի Սխալը</w:t>
          </w:r>
        </w:sdtContent>
      </w:sdt>
    </w:p>
    <w:p w:rsidR="00000000" w:rsidDel="00000000" w:rsidP="00000000" w:rsidRDefault="00000000" w:rsidRPr="00000000" w14:paraId="000000BA">
      <w:pPr>
        <w:jc w:val="both"/>
        <w:rPr>
          <w:rFonts w:ascii="Times New Roman" w:cs="Times New Roman" w:eastAsia="Times New Roman" w:hAnsi="Times New Roman"/>
          <w:color w:val="1b1c1d"/>
        </w:rPr>
      </w:pPr>
      <w:sdt>
        <w:sdtPr>
          <w:id w:val="-1128531663"/>
          <w:tag w:val="goog_rdk_271"/>
        </w:sdtPr>
        <w:sdtContent>
          <w:r w:rsidDel="00000000" w:rsidR="00000000" w:rsidRPr="00000000">
            <w:rPr>
              <w:rFonts w:ascii="Tahoma" w:cs="Tahoma" w:eastAsia="Tahoma" w:hAnsi="Tahoma"/>
              <w:color w:val="1b1c1d"/>
              <w:rtl w:val="0"/>
            </w:rPr>
            <w:t xml:space="preserve">Դասական տնտեսագիտությունը հիմնված է այն ենթադրության վրա, որ շուկան բաղկացած է </w:t>
          </w:r>
        </w:sdtContent>
      </w:sdt>
      <w:r w:rsidDel="00000000" w:rsidR="00000000" w:rsidRPr="00000000">
        <w:rPr>
          <w:rFonts w:ascii="Times New Roman" w:cs="Times New Roman" w:eastAsia="Times New Roman" w:hAnsi="Times New Roman"/>
          <w:b w:val="1"/>
          <w:bCs w:val="1"/>
          <w:color w:val="1b1c1d"/>
          <w:rtl w:val="0"/>
        </w:rPr>
        <w:t xml:space="preserve">«Homo Economicus»</w:t>
      </w:r>
      <w:sdt>
        <w:sdtPr>
          <w:id w:val="634440670"/>
          <w:tag w:val="goog_rdk_272"/>
        </w:sdtPr>
        <w:sdtContent>
          <w:r w:rsidDel="00000000" w:rsidR="00000000" w:rsidRPr="00000000">
            <w:rPr>
              <w:rFonts w:ascii="Tahoma" w:cs="Tahoma" w:eastAsia="Tahoma" w:hAnsi="Tahoma"/>
              <w:color w:val="1b1c1d"/>
              <w:rtl w:val="0"/>
            </w:rPr>
            <w:t xml:space="preserve">-ներից՝ մարդկանցից, ովքեր մշտապես </w:t>
          </w:r>
        </w:sdtContent>
      </w:sdt>
      <w:sdt>
        <w:sdtPr>
          <w:id w:val="1404135250"/>
          <w:tag w:val="goog_rdk_273"/>
        </w:sdtPr>
        <w:sdtContent>
          <w:r w:rsidDel="00000000" w:rsidR="00000000" w:rsidRPr="00000000">
            <w:rPr>
              <w:rFonts w:ascii="Tahoma" w:cs="Tahoma" w:eastAsia="Tahoma" w:hAnsi="Tahoma"/>
              <w:b w:val="1"/>
              <w:bCs w:val="1"/>
              <w:color w:val="1b1c1d"/>
              <w:rtl w:val="0"/>
            </w:rPr>
            <w:t xml:space="preserve">ռացիոնալ</w:t>
          </w:r>
        </w:sdtContent>
      </w:sdt>
      <w:sdt>
        <w:sdtPr>
          <w:id w:val="-288883864"/>
          <w:tag w:val="goog_rdk_274"/>
        </w:sdtPr>
        <w:sdtContent>
          <w:r w:rsidDel="00000000" w:rsidR="00000000" w:rsidRPr="00000000">
            <w:rPr>
              <w:rFonts w:ascii="Tahoma" w:cs="Tahoma" w:eastAsia="Tahoma" w:hAnsi="Tahoma"/>
              <w:color w:val="1b1c1d"/>
              <w:rtl w:val="0"/>
            </w:rPr>
            <w:t xml:space="preserve"> են և միշտ գործում են ի շահ իրենց </w:t>
          </w:r>
        </w:sdtContent>
      </w:sdt>
      <w:r w:rsidDel="00000000" w:rsidR="00000000" w:rsidRPr="00000000">
        <w:rPr>
          <w:rFonts w:ascii="Times New Roman" w:cs="Times New Roman" w:eastAsia="Times New Roman" w:hAnsi="Times New Roman"/>
          <w:color w:val="444746"/>
          <w:vertAlign w:val="superscript"/>
          <w:rtl w:val="0"/>
        </w:rPr>
        <w:t xml:space="preserve">6</w:t>
      </w:r>
      <w:sdt>
        <w:sdtPr>
          <w:id w:val="633462407"/>
          <w:tag w:val="goog_rdk_275"/>
        </w:sdtPr>
        <w:sdtContent>
          <w:r w:rsidDel="00000000" w:rsidR="00000000" w:rsidRPr="00000000">
            <w:rPr>
              <w:rFonts w:ascii="Tahoma" w:cs="Tahoma" w:eastAsia="Tahoma" w:hAnsi="Tahoma"/>
              <w:color w:val="1b1c1d"/>
              <w:rtl w:val="0"/>
            </w:rPr>
            <w:t xml:space="preserve">։</w:t>
          </w:r>
        </w:sdtContent>
      </w:sdt>
    </w:p>
    <w:tbl>
      <w:tblPr>
        <w:tblStyle w:val="Table3"/>
        <w:tblW w:w="13944.0" w:type="dxa"/>
        <w:jc w:val="left"/>
        <w:tblLayout w:type="fixed"/>
        <w:tblLook w:val="0400"/>
      </w:tblPr>
      <w:tblGrid>
        <w:gridCol w:w="2931"/>
        <w:gridCol w:w="3049"/>
        <w:gridCol w:w="7964"/>
        <w:tblGridChange w:id="0">
          <w:tblGrid>
            <w:gridCol w:w="2931"/>
            <w:gridCol w:w="3049"/>
            <w:gridCol w:w="7964"/>
          </w:tblGrid>
        </w:tblGridChange>
      </w:tblGrid>
      <w:tr>
        <w:trPr>
          <w:cantSplit w:val="0"/>
          <w:tblHeader w:val="1"/>
        </w:trPr>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BB">
            <w:pPr>
              <w:jc w:val="both"/>
              <w:rPr>
                <w:rFonts w:ascii="Times New Roman" w:cs="Times New Roman" w:eastAsia="Times New Roman" w:hAnsi="Times New Roman"/>
                <w:color w:val="1b1c1d"/>
              </w:rPr>
            </w:pPr>
            <w:sdt>
              <w:sdtPr>
                <w:id w:val="636594495"/>
                <w:tag w:val="goog_rdk_276"/>
              </w:sdtPr>
              <w:sdtContent>
                <w:r w:rsidDel="00000000" w:rsidR="00000000" w:rsidRPr="00000000">
                  <w:rPr>
                    <w:rFonts w:ascii="Tahoma" w:cs="Tahoma" w:eastAsia="Tahoma" w:hAnsi="Tahoma"/>
                    <w:b w:val="1"/>
                    <w:bCs w:val="1"/>
                    <w:color w:val="1b1c1d"/>
                    <w:rtl w:val="0"/>
                  </w:rPr>
                  <w:t xml:space="preserve">Տեսական Դրույթ</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BC">
            <w:pPr>
              <w:jc w:val="both"/>
              <w:rPr>
                <w:rFonts w:ascii="Times New Roman" w:cs="Times New Roman" w:eastAsia="Times New Roman" w:hAnsi="Times New Roman"/>
                <w:color w:val="1b1c1d"/>
              </w:rPr>
            </w:pPr>
            <w:sdt>
              <w:sdtPr>
                <w:id w:val="-1753060207"/>
                <w:tag w:val="goog_rdk_277"/>
              </w:sdtPr>
              <w:sdtContent>
                <w:r w:rsidDel="00000000" w:rsidR="00000000" w:rsidRPr="00000000">
                  <w:rPr>
                    <w:rFonts w:ascii="Tahoma" w:cs="Tahoma" w:eastAsia="Tahoma" w:hAnsi="Tahoma"/>
                    <w:b w:val="1"/>
                    <w:bCs w:val="1"/>
                    <w:color w:val="1b1c1d"/>
                    <w:rtl w:val="0"/>
                  </w:rPr>
                  <w:t xml:space="preserve">Տրամաբանական Սխալ</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BD">
            <w:pPr>
              <w:jc w:val="both"/>
              <w:rPr>
                <w:rFonts w:ascii="Times New Roman" w:cs="Times New Roman" w:eastAsia="Times New Roman" w:hAnsi="Times New Roman"/>
                <w:color w:val="1b1c1d"/>
              </w:rPr>
            </w:pPr>
            <w:sdt>
              <w:sdtPr>
                <w:id w:val="-579943717"/>
                <w:tag w:val="goog_rdk_278"/>
              </w:sdtPr>
              <w:sdtContent>
                <w:r w:rsidDel="00000000" w:rsidR="00000000" w:rsidRPr="00000000">
                  <w:rPr>
                    <w:rFonts w:ascii="Tahoma" w:cs="Tahoma" w:eastAsia="Tahoma" w:hAnsi="Tahoma"/>
                    <w:b w:val="1"/>
                    <w:bCs w:val="1"/>
                    <w:color w:val="1b1c1d"/>
                    <w:rtl w:val="0"/>
                  </w:rPr>
                  <w:t xml:space="preserve">Կապը Մոդուլի Թեմաների Հետ</w:t>
                </w:r>
              </w:sdtContent>
            </w:sdt>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BE">
            <w:pPr>
              <w:jc w:val="both"/>
              <w:rPr>
                <w:rFonts w:ascii="Times New Roman" w:cs="Times New Roman" w:eastAsia="Times New Roman" w:hAnsi="Times New Roman"/>
                <w:color w:val="1b1c1d"/>
              </w:rPr>
            </w:pPr>
            <w:sdt>
              <w:sdtPr>
                <w:id w:val="1109258505"/>
                <w:tag w:val="goog_rdk_279"/>
              </w:sdtPr>
              <w:sdtContent>
                <w:r w:rsidDel="00000000" w:rsidR="00000000" w:rsidRPr="00000000">
                  <w:rPr>
                    <w:rFonts w:ascii="Tahoma" w:cs="Tahoma" w:eastAsia="Tahoma" w:hAnsi="Tahoma"/>
                    <w:b w:val="1"/>
                    <w:bCs w:val="1"/>
                    <w:color w:val="1b1c1d"/>
                    <w:rtl w:val="0"/>
                  </w:rPr>
                  <w:t xml:space="preserve">Սպառողի Իշխանություն</w:t>
                </w:r>
              </w:sdtContent>
            </w:sdt>
            <w:r w:rsidDel="00000000" w:rsidR="00000000" w:rsidRPr="00000000">
              <w:rPr>
                <w:rFonts w:ascii="Times New Roman" w:cs="Times New Roman" w:eastAsia="Times New Roman" w:hAnsi="Times New Roman"/>
                <w:color w:val="1b1c1d"/>
                <w:rtl w:val="0"/>
              </w:rPr>
              <w:t xml:space="preserve"> (Consumer Sovereignty)</w:t>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BF">
            <w:pPr>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b w:val="1"/>
                <w:bCs w:val="1"/>
                <w:color w:val="1b1c1d"/>
                <w:rtl w:val="0"/>
              </w:rPr>
              <w:t xml:space="preserve">Hasty Generalization</w:t>
            </w:r>
            <w:sdt>
              <w:sdtPr>
                <w:id w:val="1455229366"/>
                <w:tag w:val="goog_rdk_280"/>
              </w:sdtPr>
              <w:sdtContent>
                <w:r w:rsidDel="00000000" w:rsidR="00000000" w:rsidRPr="00000000">
                  <w:rPr>
                    <w:rFonts w:ascii="Tahoma" w:cs="Tahoma" w:eastAsia="Tahoma" w:hAnsi="Tahoma"/>
                    <w:color w:val="1b1c1d"/>
                    <w:rtl w:val="0"/>
                  </w:rPr>
                  <w:t xml:space="preserve"> (Շտապողական ընդհանրացում)</w:t>
                </w:r>
              </w:sdtContent>
            </w:sdt>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C0">
            <w:pPr>
              <w:jc w:val="both"/>
              <w:rPr>
                <w:rFonts w:ascii="Times New Roman" w:cs="Times New Roman" w:eastAsia="Times New Roman" w:hAnsi="Times New Roman"/>
                <w:color w:val="1b1c1d"/>
              </w:rPr>
            </w:pPr>
            <w:sdt>
              <w:sdtPr>
                <w:id w:val="1116351191"/>
                <w:tag w:val="goog_rdk_281"/>
              </w:sdtPr>
              <w:sdtContent>
                <w:r w:rsidDel="00000000" w:rsidR="00000000" w:rsidRPr="00000000">
                  <w:rPr>
                    <w:rFonts w:ascii="Tahoma" w:cs="Tahoma" w:eastAsia="Tahoma" w:hAnsi="Tahoma"/>
                    <w:b w:val="1"/>
                    <w:bCs w:val="1"/>
                    <w:color w:val="1b1c1d"/>
                    <w:rtl w:val="0"/>
                  </w:rPr>
                  <w:t xml:space="preserve">Սխալը.</w:t>
                </w:r>
              </w:sdtContent>
            </w:sdt>
            <w:sdt>
              <w:sdtPr>
                <w:id w:val="360547200"/>
                <w:tag w:val="goog_rdk_282"/>
              </w:sdtPr>
              <w:sdtContent>
                <w:r w:rsidDel="00000000" w:rsidR="00000000" w:rsidRPr="00000000">
                  <w:rPr>
                    <w:rFonts w:ascii="Tahoma" w:cs="Tahoma" w:eastAsia="Tahoma" w:hAnsi="Tahoma"/>
                    <w:color w:val="1b1c1d"/>
                    <w:rtl w:val="0"/>
                  </w:rPr>
                  <w:t xml:space="preserve"> Ամբողջ համակարգի (շուկայի) վերաբերյալ եզրակացություն է արվում՝ հիմնվելով չափազանց </w:t>
                </w:r>
              </w:sdtContent>
            </w:sdt>
            <w:sdt>
              <w:sdtPr>
                <w:id w:val="-1662786738"/>
                <w:tag w:val="goog_rdk_283"/>
              </w:sdtPr>
              <w:sdtContent>
                <w:r w:rsidDel="00000000" w:rsidR="00000000" w:rsidRPr="00000000">
                  <w:rPr>
                    <w:rFonts w:ascii="Tahoma" w:cs="Tahoma" w:eastAsia="Tahoma" w:hAnsi="Tahoma"/>
                    <w:b w:val="1"/>
                    <w:bCs w:val="1"/>
                    <w:color w:val="1b1c1d"/>
                    <w:rtl w:val="0"/>
                  </w:rPr>
                  <w:t xml:space="preserve">փոքր և ոչ ներկայացուցչական նմուշի</w:t>
                </w:r>
              </w:sdtContent>
            </w:sdt>
            <w:sdt>
              <w:sdtPr>
                <w:id w:val="1971273887"/>
                <w:tag w:val="goog_rdk_284"/>
              </w:sdtPr>
              <w:sdtContent>
                <w:r w:rsidDel="00000000" w:rsidR="00000000" w:rsidRPr="00000000">
                  <w:rPr>
                    <w:rFonts w:ascii="Tahoma" w:cs="Tahoma" w:eastAsia="Tahoma" w:hAnsi="Tahoma"/>
                    <w:color w:val="1b1c1d"/>
                    <w:rtl w:val="0"/>
                  </w:rPr>
                  <w:t xml:space="preserve"> վրա՝ </w:t>
                </w:r>
              </w:sdtContent>
            </w:sdt>
            <w:sdt>
              <w:sdtPr>
                <w:id w:val="-1711476548"/>
                <w:tag w:val="goog_rdk_285"/>
              </w:sdtPr>
              <w:sdtContent>
                <w:r w:rsidDel="00000000" w:rsidR="00000000" w:rsidRPr="00000000">
                  <w:rPr>
                    <w:rFonts w:ascii="Tahoma" w:cs="Tahoma" w:eastAsia="Tahoma" w:hAnsi="Tahoma"/>
                    <w:b w:val="1"/>
                    <w:bCs w:val="1"/>
                    <w:color w:val="1b1c1d"/>
                    <w:rtl w:val="0"/>
                  </w:rPr>
                  <w:t xml:space="preserve">լիովին ռացիոնալ սպառողի</w:t>
                </w:r>
              </w:sdtContent>
            </w:sdt>
            <w:r w:rsidDel="00000000" w:rsidR="00000000" w:rsidRPr="00000000">
              <w:rPr>
                <w:rFonts w:ascii="Times New Roman" w:cs="Times New Roman" w:eastAsia="Times New Roman" w:hAnsi="Times New Roman"/>
                <w:color w:val="1b1c1d"/>
                <w:rtl w:val="0"/>
              </w:rPr>
              <w:t xml:space="preserve"> </w:t>
            </w:r>
            <w:r w:rsidDel="00000000" w:rsidR="00000000" w:rsidRPr="00000000">
              <w:rPr>
                <w:rFonts w:ascii="Times New Roman" w:cs="Times New Roman" w:eastAsia="Times New Roman" w:hAnsi="Times New Roman"/>
                <w:color w:val="444746"/>
                <w:vertAlign w:val="superscript"/>
                <w:rtl w:val="0"/>
              </w:rPr>
              <w:t xml:space="preserve">77</w:t>
            </w:r>
            <w:sdt>
              <w:sdtPr>
                <w:id w:val="159007396"/>
                <w:tag w:val="goog_rdk_286"/>
              </w:sdtPr>
              <w:sdtContent>
                <w:r w:rsidDel="00000000" w:rsidR="00000000" w:rsidRPr="00000000">
                  <w:rPr>
                    <w:rFonts w:ascii="Tahoma" w:cs="Tahoma" w:eastAsia="Tahoma" w:hAnsi="Tahoma"/>
                    <w:color w:val="1b1c1d"/>
                    <w:rtl w:val="0"/>
                  </w:rPr>
                  <w:t xml:space="preserve">։ Իրական կյանքում մարդիկ ենթարկվում են զգացմունքների, մարքեթինգի և սոցիալական ճնշման։</w:t>
                </w:r>
              </w:sdtContent>
            </w:sdt>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C1">
            <w:pPr>
              <w:jc w:val="both"/>
              <w:rPr>
                <w:rFonts w:ascii="Times New Roman" w:cs="Times New Roman" w:eastAsia="Times New Roman" w:hAnsi="Times New Roman"/>
                <w:color w:val="1b1c1d"/>
              </w:rPr>
            </w:pPr>
            <w:sdt>
              <w:sdtPr>
                <w:id w:val="1318975777"/>
                <w:tag w:val="goog_rdk_287"/>
              </w:sdtPr>
              <w:sdtContent>
                <w:r w:rsidDel="00000000" w:rsidR="00000000" w:rsidRPr="00000000">
                  <w:rPr>
                    <w:rFonts w:ascii="Tahoma" w:cs="Tahoma" w:eastAsia="Tahoma" w:hAnsi="Tahoma"/>
                    <w:b w:val="1"/>
                    <w:bCs w:val="1"/>
                    <w:color w:val="1b1c1d"/>
                    <w:rtl w:val="0"/>
                  </w:rPr>
                  <w:t xml:space="preserve">Աճը = Բարեկեցություն</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C2">
            <w:pPr>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b w:val="1"/>
                <w:bCs w:val="1"/>
                <w:color w:val="1b1c1d"/>
                <w:rtl w:val="0"/>
              </w:rPr>
              <w:t xml:space="preserve">False Cause (Post Hoc Ergo Propter Hoc)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C3">
            <w:pPr>
              <w:jc w:val="both"/>
              <w:rPr>
                <w:rFonts w:ascii="Times New Roman" w:cs="Times New Roman" w:eastAsia="Times New Roman" w:hAnsi="Times New Roman"/>
                <w:color w:val="1b1c1d"/>
              </w:rPr>
            </w:pPr>
            <w:sdt>
              <w:sdtPr>
                <w:id w:val="-766533949"/>
                <w:tag w:val="goog_rdk_288"/>
              </w:sdtPr>
              <w:sdtContent>
                <w:r w:rsidDel="00000000" w:rsidR="00000000" w:rsidRPr="00000000">
                  <w:rPr>
                    <w:rFonts w:ascii="Tahoma" w:cs="Tahoma" w:eastAsia="Tahoma" w:hAnsi="Tahoma"/>
                    <w:b w:val="1"/>
                    <w:bCs w:val="1"/>
                    <w:color w:val="1b1c1d"/>
                    <w:rtl w:val="0"/>
                  </w:rPr>
                  <w:t xml:space="preserve">Սխալը.</w:t>
                </w:r>
              </w:sdtContent>
            </w:sdt>
            <w:sdt>
              <w:sdtPr>
                <w:id w:val="-1649854146"/>
                <w:tag w:val="goog_rdk_289"/>
              </w:sdtPr>
              <w:sdtContent>
                <w:r w:rsidDel="00000000" w:rsidR="00000000" w:rsidRPr="00000000">
                  <w:rPr>
                    <w:rFonts w:ascii="Tahoma" w:cs="Tahoma" w:eastAsia="Tahoma" w:hAnsi="Tahoma"/>
                    <w:color w:val="1b1c1d"/>
                    <w:rtl w:val="0"/>
                  </w:rPr>
                  <w:t xml:space="preserve"> Ենթադրվում է, որ քանի որ տնտեսական աճը (A) նախորդել է հասարակական բարօրությանը (B), </w:t>
                </w:r>
              </w:sdtContent>
            </w:sdt>
            <w:sdt>
              <w:sdtPr>
                <w:id w:val="-564056362"/>
                <w:tag w:val="goog_rdk_290"/>
              </w:sdtPr>
              <w:sdtContent>
                <w:r w:rsidDel="00000000" w:rsidR="00000000" w:rsidRPr="00000000">
                  <w:rPr>
                    <w:rFonts w:ascii="Tahoma" w:cs="Tahoma" w:eastAsia="Tahoma" w:hAnsi="Tahoma"/>
                    <w:b w:val="1"/>
                    <w:bCs w:val="1"/>
                    <w:color w:val="1b1c1d"/>
                    <w:rtl w:val="0"/>
                  </w:rPr>
                  <w:t xml:space="preserve">աճն էլ հենց դրա պատճառն է</w:t>
                </w:r>
              </w:sdtContent>
            </w:sdt>
            <w:sdt>
              <w:sdtPr>
                <w:id w:val="-815091280"/>
                <w:tag w:val="goog_rdk_291"/>
              </w:sdtPr>
              <w:sdtContent>
                <w:r w:rsidDel="00000000" w:rsidR="00000000" w:rsidRPr="00000000">
                  <w:rPr>
                    <w:rFonts w:ascii="Tahoma" w:cs="Tahoma" w:eastAsia="Tahoma" w:hAnsi="Tahoma"/>
                    <w:color w:val="1b1c1d"/>
                    <w:rtl w:val="0"/>
                  </w:rPr>
                  <w:t xml:space="preserve">։ Սա անտեսում է </w:t>
                </w:r>
              </w:sdtContent>
            </w:sdt>
            <w:sdt>
              <w:sdtPr>
                <w:id w:val="-1763418333"/>
                <w:tag w:val="goog_rdk_292"/>
              </w:sdtPr>
              <w:sdtContent>
                <w:r w:rsidDel="00000000" w:rsidR="00000000" w:rsidRPr="00000000">
                  <w:rPr>
                    <w:rFonts w:ascii="Tahoma" w:cs="Tahoma" w:eastAsia="Tahoma" w:hAnsi="Tahoma"/>
                    <w:b w:val="1"/>
                    <w:bCs w:val="1"/>
                    <w:color w:val="1b1c1d"/>
                    <w:rtl w:val="0"/>
                  </w:rPr>
                  <w:t xml:space="preserve">այլ գործոնները</w:t>
                </w:r>
              </w:sdtContent>
            </w:sdt>
            <w:sdt>
              <w:sdtPr>
                <w:id w:val="-868909471"/>
                <w:tag w:val="goog_rdk_293"/>
              </w:sdtPr>
              <w:sdtContent>
                <w:r w:rsidDel="00000000" w:rsidR="00000000" w:rsidRPr="00000000">
                  <w:rPr>
                    <w:rFonts w:ascii="Tahoma" w:cs="Tahoma" w:eastAsia="Tahoma" w:hAnsi="Tahoma"/>
                    <w:color w:val="1b1c1d"/>
                    <w:rtl w:val="0"/>
                  </w:rPr>
                  <w:t xml:space="preserve"> (օրինակ՝ սոցիալական բարեփոխումներ, կրթության աճ) և այն, որ աճի օգուտները կարող են անհավասար բաշխվել՝ չբարձրացնելով բոլորի բարեկեցությունը </w:t>
                </w:r>
              </w:sdtContent>
            </w:sdt>
            <w:r w:rsidDel="00000000" w:rsidR="00000000" w:rsidRPr="00000000">
              <w:rPr>
                <w:rFonts w:ascii="Times New Roman" w:cs="Times New Roman" w:eastAsia="Times New Roman" w:hAnsi="Times New Roman"/>
                <w:color w:val="444746"/>
                <w:vertAlign w:val="superscript"/>
                <w:rtl w:val="0"/>
              </w:rPr>
              <w:t xml:space="preserve">8888</w:t>
            </w:r>
            <w:sdt>
              <w:sdtPr>
                <w:id w:val="1127806681"/>
                <w:tag w:val="goog_rdk_294"/>
              </w:sdtPr>
              <w:sdtContent>
                <w:r w:rsidDel="00000000" w:rsidR="00000000" w:rsidRPr="00000000">
                  <w:rPr>
                    <w:rFonts w:ascii="Tahoma" w:cs="Tahoma" w:eastAsia="Tahoma" w:hAnsi="Tahoma"/>
                    <w:color w:val="1b1c1d"/>
                    <w:rtl w:val="0"/>
                  </w:rPr>
                  <w:t xml:space="preserve">։</w:t>
                </w:r>
              </w:sdtContent>
            </w:sdt>
          </w:p>
        </w:tc>
      </w:tr>
    </w:tbl>
    <w:p w:rsidR="00000000" w:rsidDel="00000000" w:rsidP="00000000" w:rsidRDefault="00000000" w:rsidRPr="00000000" w14:paraId="000000C4">
      <w:pPr>
        <w:jc w:val="both"/>
        <w:rPr>
          <w:rFonts w:ascii="Times New Roman" w:cs="Times New Roman" w:eastAsia="Times New Roman" w:hAnsi="Times New Roman"/>
          <w:b w:val="1"/>
          <w:bCs w:val="1"/>
          <w:color w:val="1b1c1d"/>
        </w:rPr>
      </w:pPr>
      <w:sdt>
        <w:sdtPr>
          <w:id w:val="-1640676893"/>
          <w:tag w:val="goog_rdk_295"/>
        </w:sdtPr>
        <w:sdtContent>
          <w:r w:rsidDel="00000000" w:rsidR="00000000" w:rsidRPr="00000000">
            <w:rPr>
              <w:rFonts w:ascii="Tahoma" w:cs="Tahoma" w:eastAsia="Tahoma" w:hAnsi="Tahoma"/>
              <w:b w:val="1"/>
              <w:bCs w:val="1"/>
              <w:color w:val="1b1c1d"/>
              <w:rtl w:val="0"/>
            </w:rPr>
            <w:t xml:space="preserve">2. Քննադատական Տեսություն. Սպառողականությունը Որպես Գաղափարախոսություն</w:t>
          </w:r>
        </w:sdtContent>
      </w:sdt>
    </w:p>
    <w:p w:rsidR="00000000" w:rsidDel="00000000" w:rsidP="00000000" w:rsidRDefault="00000000" w:rsidRPr="00000000" w14:paraId="000000C5">
      <w:pPr>
        <w:jc w:val="both"/>
        <w:rPr>
          <w:rFonts w:ascii="Times New Roman" w:cs="Times New Roman" w:eastAsia="Times New Roman" w:hAnsi="Times New Roman"/>
          <w:color w:val="1b1c1d"/>
        </w:rPr>
      </w:pPr>
      <w:sdt>
        <w:sdtPr>
          <w:id w:val="-2121931398"/>
          <w:tag w:val="goog_rdk_296"/>
        </w:sdtPr>
        <w:sdtContent>
          <w:r w:rsidDel="00000000" w:rsidR="00000000" w:rsidRPr="00000000">
            <w:rPr>
              <w:rFonts w:ascii="Tahoma" w:cs="Tahoma" w:eastAsia="Tahoma" w:hAnsi="Tahoma"/>
              <w:color w:val="1b1c1d"/>
              <w:rtl w:val="0"/>
            </w:rPr>
            <w:t xml:space="preserve">Մարքսիստական և Ֆրանկֆուրտյան դպրոցի քննադատները պնդում են, որ </w:t>
          </w:r>
        </w:sdtContent>
      </w:sdt>
      <w:sdt>
        <w:sdtPr>
          <w:id w:val="-1051337797"/>
          <w:tag w:val="goog_rdk_297"/>
        </w:sdtPr>
        <w:sdtContent>
          <w:r w:rsidDel="00000000" w:rsidR="00000000" w:rsidRPr="00000000">
            <w:rPr>
              <w:rFonts w:ascii="Tahoma" w:cs="Tahoma" w:eastAsia="Tahoma" w:hAnsi="Tahoma"/>
              <w:b w:val="1"/>
              <w:bCs w:val="1"/>
              <w:color w:val="1b1c1d"/>
              <w:rtl w:val="0"/>
            </w:rPr>
            <w:t xml:space="preserve">Սպառողականությունը</w:t>
          </w:r>
        </w:sdtContent>
      </w:sdt>
      <w:sdt>
        <w:sdtPr>
          <w:id w:val="1567322020"/>
          <w:tag w:val="goog_rdk_298"/>
        </w:sdtPr>
        <w:sdtContent>
          <w:r w:rsidDel="00000000" w:rsidR="00000000" w:rsidRPr="00000000">
            <w:rPr>
              <w:rFonts w:ascii="Tahoma" w:cs="Tahoma" w:eastAsia="Tahoma" w:hAnsi="Tahoma"/>
              <w:color w:val="1b1c1d"/>
              <w:rtl w:val="0"/>
            </w:rPr>
            <w:t xml:space="preserve"> մերկապարանոց «ապացույց» է, որը կոչված է համոզելու մեզ, որ կապիտալիստական համակարգում մեր </w:t>
          </w:r>
        </w:sdtContent>
      </w:sdt>
      <w:sdt>
        <w:sdtPr>
          <w:id w:val="395501488"/>
          <w:tag w:val="goog_rdk_299"/>
        </w:sdtPr>
        <w:sdtContent>
          <w:r w:rsidDel="00000000" w:rsidR="00000000" w:rsidRPr="00000000">
            <w:rPr>
              <w:rFonts w:ascii="Tahoma" w:cs="Tahoma" w:eastAsia="Tahoma" w:hAnsi="Tahoma"/>
              <w:b w:val="1"/>
              <w:bCs w:val="1"/>
              <w:color w:val="1b1c1d"/>
              <w:rtl w:val="0"/>
            </w:rPr>
            <w:t xml:space="preserve">սահմանափակ ազատությունը</w:t>
          </w:r>
        </w:sdtContent>
      </w:sdt>
      <w:sdt>
        <w:sdtPr>
          <w:id w:val="-1699001118"/>
          <w:tag w:val="goog_rdk_300"/>
        </w:sdtPr>
        <w:sdtContent>
          <w:r w:rsidDel="00000000" w:rsidR="00000000" w:rsidRPr="00000000">
            <w:rPr>
              <w:rFonts w:ascii="Tahoma" w:cs="Tahoma" w:eastAsia="Tahoma" w:hAnsi="Tahoma"/>
              <w:color w:val="1b1c1d"/>
              <w:rtl w:val="0"/>
            </w:rPr>
            <w:t xml:space="preserve"> բավարար է։</w:t>
          </w:r>
        </w:sdtContent>
      </w:sdt>
    </w:p>
    <w:tbl>
      <w:tblPr>
        <w:tblStyle w:val="Table4"/>
        <w:tblW w:w="13944.0" w:type="dxa"/>
        <w:jc w:val="left"/>
        <w:tblLayout w:type="fixed"/>
        <w:tblLook w:val="0400"/>
      </w:tblPr>
      <w:tblGrid>
        <w:gridCol w:w="3007"/>
        <w:gridCol w:w="2760"/>
        <w:gridCol w:w="8177"/>
        <w:tblGridChange w:id="0">
          <w:tblGrid>
            <w:gridCol w:w="3007"/>
            <w:gridCol w:w="2760"/>
            <w:gridCol w:w="8177"/>
          </w:tblGrid>
        </w:tblGridChange>
      </w:tblGrid>
      <w:tr>
        <w:trPr>
          <w:cantSplit w:val="0"/>
          <w:tblHeader w:val="1"/>
        </w:trPr>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C6">
            <w:pPr>
              <w:jc w:val="both"/>
              <w:rPr>
                <w:rFonts w:ascii="Times New Roman" w:cs="Times New Roman" w:eastAsia="Times New Roman" w:hAnsi="Times New Roman"/>
                <w:color w:val="1b1c1d"/>
              </w:rPr>
            </w:pPr>
            <w:sdt>
              <w:sdtPr>
                <w:id w:val="-417104035"/>
                <w:tag w:val="goog_rdk_301"/>
              </w:sdtPr>
              <w:sdtContent>
                <w:r w:rsidDel="00000000" w:rsidR="00000000" w:rsidRPr="00000000">
                  <w:rPr>
                    <w:rFonts w:ascii="Tahoma" w:cs="Tahoma" w:eastAsia="Tahoma" w:hAnsi="Tahoma"/>
                    <w:b w:val="1"/>
                    <w:bCs w:val="1"/>
                    <w:color w:val="1b1c1d"/>
                    <w:rtl w:val="0"/>
                  </w:rPr>
                  <w:t xml:space="preserve">Տեսական Դրույթ</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C7">
            <w:pPr>
              <w:jc w:val="both"/>
              <w:rPr>
                <w:rFonts w:ascii="Times New Roman" w:cs="Times New Roman" w:eastAsia="Times New Roman" w:hAnsi="Times New Roman"/>
                <w:color w:val="1b1c1d"/>
              </w:rPr>
            </w:pPr>
            <w:sdt>
              <w:sdtPr>
                <w:id w:val="-535000408"/>
                <w:tag w:val="goog_rdk_302"/>
              </w:sdtPr>
              <w:sdtContent>
                <w:r w:rsidDel="00000000" w:rsidR="00000000" w:rsidRPr="00000000">
                  <w:rPr>
                    <w:rFonts w:ascii="Tahoma" w:cs="Tahoma" w:eastAsia="Tahoma" w:hAnsi="Tahoma"/>
                    <w:b w:val="1"/>
                    <w:bCs w:val="1"/>
                    <w:color w:val="1b1c1d"/>
                    <w:rtl w:val="0"/>
                  </w:rPr>
                  <w:t xml:space="preserve">Տրամաբանական Սխալ</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C8">
            <w:pPr>
              <w:jc w:val="both"/>
              <w:rPr>
                <w:rFonts w:ascii="Times New Roman" w:cs="Times New Roman" w:eastAsia="Times New Roman" w:hAnsi="Times New Roman"/>
                <w:color w:val="1b1c1d"/>
              </w:rPr>
            </w:pPr>
            <w:sdt>
              <w:sdtPr>
                <w:id w:val="-569451673"/>
                <w:tag w:val="goog_rdk_303"/>
              </w:sdtPr>
              <w:sdtContent>
                <w:r w:rsidDel="00000000" w:rsidR="00000000" w:rsidRPr="00000000">
                  <w:rPr>
                    <w:rFonts w:ascii="Tahoma" w:cs="Tahoma" w:eastAsia="Tahoma" w:hAnsi="Tahoma"/>
                    <w:b w:val="1"/>
                    <w:bCs w:val="1"/>
                    <w:color w:val="1b1c1d"/>
                    <w:rtl w:val="0"/>
                  </w:rPr>
                  <w:t xml:space="preserve">Կապը Մոդուլի Թեմաների Հետ</w:t>
                </w:r>
              </w:sdtContent>
            </w:sdt>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C9">
            <w:pPr>
              <w:jc w:val="both"/>
              <w:rPr>
                <w:rFonts w:ascii="Times New Roman" w:cs="Times New Roman" w:eastAsia="Times New Roman" w:hAnsi="Times New Roman"/>
                <w:color w:val="1b1c1d"/>
              </w:rPr>
            </w:pPr>
            <w:sdt>
              <w:sdtPr>
                <w:id w:val="-443922499"/>
                <w:tag w:val="goog_rdk_304"/>
              </w:sdtPr>
              <w:sdtContent>
                <w:r w:rsidDel="00000000" w:rsidR="00000000" w:rsidRPr="00000000">
                  <w:rPr>
                    <w:rFonts w:ascii="Tahoma" w:cs="Tahoma" w:eastAsia="Tahoma" w:hAnsi="Tahoma"/>
                    <w:b w:val="1"/>
                    <w:bCs w:val="1"/>
                    <w:color w:val="1b1c1d"/>
                    <w:rtl w:val="0"/>
                  </w:rPr>
                  <w:t xml:space="preserve">Կեղծ Գիտակցություն</w:t>
                </w:r>
              </w:sdtContent>
            </w:sdt>
            <w:r w:rsidDel="00000000" w:rsidR="00000000" w:rsidRPr="00000000">
              <w:rPr>
                <w:rFonts w:ascii="Times New Roman" w:cs="Times New Roman" w:eastAsia="Times New Roman" w:hAnsi="Times New Roman"/>
                <w:color w:val="1b1c1d"/>
                <w:rtl w:val="0"/>
              </w:rPr>
              <w:t xml:space="preserve"> (False Consciousness)</w:t>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CA">
            <w:pPr>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b w:val="1"/>
                <w:bCs w:val="1"/>
                <w:color w:val="1b1c1d"/>
                <w:rtl w:val="0"/>
              </w:rPr>
              <w:t xml:space="preserve">False Dichotomy</w:t>
            </w:r>
            <w:sdt>
              <w:sdtPr>
                <w:id w:val="-1358958970"/>
                <w:tag w:val="goog_rdk_305"/>
              </w:sdtPr>
              <w:sdtContent>
                <w:r w:rsidDel="00000000" w:rsidR="00000000" w:rsidRPr="00000000">
                  <w:rPr>
                    <w:rFonts w:ascii="Tahoma" w:cs="Tahoma" w:eastAsia="Tahoma" w:hAnsi="Tahoma"/>
                    <w:color w:val="1b1c1d"/>
                    <w:rtl w:val="0"/>
                  </w:rPr>
                  <w:t xml:space="preserve"> (Կեղծ երկընտրանք)</w:t>
                </w:r>
              </w:sdtContent>
            </w:sdt>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CB">
            <w:pPr>
              <w:jc w:val="both"/>
              <w:rPr>
                <w:rFonts w:ascii="Times New Roman" w:cs="Times New Roman" w:eastAsia="Times New Roman" w:hAnsi="Times New Roman"/>
                <w:color w:val="1b1c1d"/>
              </w:rPr>
            </w:pPr>
            <w:sdt>
              <w:sdtPr>
                <w:id w:val="838442276"/>
                <w:tag w:val="goog_rdk_306"/>
              </w:sdtPr>
              <w:sdtContent>
                <w:r w:rsidDel="00000000" w:rsidR="00000000" w:rsidRPr="00000000">
                  <w:rPr>
                    <w:rFonts w:ascii="Tahoma" w:cs="Tahoma" w:eastAsia="Tahoma" w:hAnsi="Tahoma"/>
                    <w:b w:val="1"/>
                    <w:bCs w:val="1"/>
                    <w:color w:val="1b1c1d"/>
                    <w:rtl w:val="0"/>
                  </w:rPr>
                  <w:t xml:space="preserve">Սխալը.</w:t>
                </w:r>
              </w:sdtContent>
            </w:sdt>
            <w:sdt>
              <w:sdtPr>
                <w:id w:val="-454063342"/>
                <w:tag w:val="goog_rdk_307"/>
              </w:sdtPr>
              <w:sdtContent>
                <w:r w:rsidDel="00000000" w:rsidR="00000000" w:rsidRPr="00000000">
                  <w:rPr>
                    <w:rFonts w:ascii="Tahoma" w:cs="Tahoma" w:eastAsia="Tahoma" w:hAnsi="Tahoma"/>
                    <w:color w:val="1b1c1d"/>
                    <w:rtl w:val="0"/>
                  </w:rPr>
                  <w:t xml:space="preserve"> Համակարգը հաճախ ներկայացվում է որպես. «Կա՛մ դուք սպառում եք ավելին և ձեռք եք բերում ինքնություն (հաջողություն), կա՛մ դուք մերժում եք համակարգը և դատապարտվում եք աղքատության» </w:t>
                </w:r>
              </w:sdtContent>
            </w:sdt>
            <w:r w:rsidDel="00000000" w:rsidR="00000000" w:rsidRPr="00000000">
              <w:rPr>
                <w:rFonts w:ascii="Times New Roman" w:cs="Times New Roman" w:eastAsia="Times New Roman" w:hAnsi="Times New Roman"/>
                <w:color w:val="444746"/>
                <w:vertAlign w:val="superscript"/>
                <w:rtl w:val="0"/>
              </w:rPr>
              <w:t xml:space="preserve">9999</w:t>
            </w:r>
            <w:sdt>
              <w:sdtPr>
                <w:id w:val="1801734961"/>
                <w:tag w:val="goog_rdk_308"/>
              </w:sdtPr>
              <w:sdtContent>
                <w:r w:rsidDel="00000000" w:rsidR="00000000" w:rsidRPr="00000000">
                  <w:rPr>
                    <w:rFonts w:ascii="Tahoma" w:cs="Tahoma" w:eastAsia="Tahoma" w:hAnsi="Tahoma"/>
                    <w:color w:val="1b1c1d"/>
                    <w:rtl w:val="0"/>
                  </w:rPr>
                  <w:t xml:space="preserve">։ Սա անտեսում է </w:t>
                </w:r>
              </w:sdtContent>
            </w:sdt>
            <w:sdt>
              <w:sdtPr>
                <w:id w:val="699275055"/>
                <w:tag w:val="goog_rdk_309"/>
              </w:sdtPr>
              <w:sdtContent>
                <w:r w:rsidDel="00000000" w:rsidR="00000000" w:rsidRPr="00000000">
                  <w:rPr>
                    <w:rFonts w:ascii="Tahoma" w:cs="Tahoma" w:eastAsia="Tahoma" w:hAnsi="Tahoma"/>
                    <w:b w:val="1"/>
                    <w:bCs w:val="1"/>
                    <w:color w:val="1b1c1d"/>
                    <w:rtl w:val="0"/>
                  </w:rPr>
                  <w:t xml:space="preserve">երրորդ ռազմավարական այլընտրանքները</w:t>
                </w:r>
              </w:sdtContent>
            </w:sdt>
            <w:sdt>
              <w:sdtPr>
                <w:id w:val="-1170541008"/>
                <w:tag w:val="goog_rdk_310"/>
              </w:sdtPr>
              <w:sdtContent>
                <w:r w:rsidDel="00000000" w:rsidR="00000000" w:rsidRPr="00000000">
                  <w:rPr>
                    <w:rFonts w:ascii="Tahoma" w:cs="Tahoma" w:eastAsia="Tahoma" w:hAnsi="Tahoma"/>
                    <w:color w:val="1b1c1d"/>
                    <w:rtl w:val="0"/>
                  </w:rPr>
                  <w:t xml:space="preserve"> (Թեմա 5)՝ ինչպես կյանքի դիզայնը կամ սահմանափակ սպառումը՝ միաժամանակ ապահովելով հարմարավետ կյանք </w:t>
                </w:r>
              </w:sdtContent>
            </w:sdt>
            <w:r w:rsidDel="00000000" w:rsidR="00000000" w:rsidRPr="00000000">
              <w:rPr>
                <w:rFonts w:ascii="Times New Roman" w:cs="Times New Roman" w:eastAsia="Times New Roman" w:hAnsi="Times New Roman"/>
                <w:color w:val="444746"/>
                <w:vertAlign w:val="superscript"/>
                <w:rtl w:val="0"/>
              </w:rPr>
              <w:t xml:space="preserve">10</w:t>
            </w:r>
            <w:sdt>
              <w:sdtPr>
                <w:id w:val="-2051144508"/>
                <w:tag w:val="goog_rdk_311"/>
              </w:sdtPr>
              <w:sdtContent>
                <w:r w:rsidDel="00000000" w:rsidR="00000000" w:rsidRPr="00000000">
                  <w:rPr>
                    <w:rFonts w:ascii="Tahoma" w:cs="Tahoma" w:eastAsia="Tahoma" w:hAnsi="Tahoma"/>
                    <w:color w:val="1b1c1d"/>
                    <w:rtl w:val="0"/>
                  </w:rPr>
                  <w:t xml:space="preserve">։</w:t>
                </w:r>
              </w:sdtContent>
            </w:sdt>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CC">
            <w:pPr>
              <w:jc w:val="both"/>
              <w:rPr>
                <w:rFonts w:ascii="Times New Roman" w:cs="Times New Roman" w:eastAsia="Times New Roman" w:hAnsi="Times New Roman"/>
                <w:color w:val="1b1c1d"/>
              </w:rPr>
            </w:pPr>
            <w:sdt>
              <w:sdtPr>
                <w:id w:val="1310396716"/>
                <w:tag w:val="goog_rdk_312"/>
              </w:sdtPr>
              <w:sdtContent>
                <w:r w:rsidDel="00000000" w:rsidR="00000000" w:rsidRPr="00000000">
                  <w:rPr>
                    <w:rFonts w:ascii="Tahoma" w:cs="Tahoma" w:eastAsia="Tahoma" w:hAnsi="Tahoma"/>
                    <w:b w:val="1"/>
                    <w:bCs w:val="1"/>
                    <w:color w:val="1b1c1d"/>
                    <w:rtl w:val="0"/>
                  </w:rPr>
                  <w:t xml:space="preserve">Ցուցադրական Սպառում</w:t>
                </w:r>
              </w:sdtContent>
            </w:sdt>
            <w:r w:rsidDel="00000000" w:rsidR="00000000" w:rsidRPr="00000000">
              <w:rPr>
                <w:rFonts w:ascii="Times New Roman" w:cs="Times New Roman" w:eastAsia="Times New Roman" w:hAnsi="Times New Roman"/>
                <w:color w:val="1b1c1d"/>
                <w:rtl w:val="0"/>
              </w:rPr>
              <w:t xml:space="preserve"> (Conspicuous Consumption)</w:t>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CD">
            <w:pPr>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b w:val="1"/>
                <w:bCs w:val="1"/>
                <w:color w:val="1b1c1d"/>
                <w:rtl w:val="0"/>
              </w:rPr>
              <w:t xml:space="preserve">Bandwagon</w:t>
            </w:r>
            <w:sdt>
              <w:sdtPr>
                <w:id w:val="1636512236"/>
                <w:tag w:val="goog_rdk_313"/>
              </w:sdtPr>
              <w:sdtContent>
                <w:r w:rsidDel="00000000" w:rsidR="00000000" w:rsidRPr="00000000">
                  <w:rPr>
                    <w:rFonts w:ascii="Tahoma" w:cs="Tahoma" w:eastAsia="Tahoma" w:hAnsi="Tahoma"/>
                    <w:color w:val="1b1c1d"/>
                    <w:rtl w:val="0"/>
                  </w:rPr>
                  <w:t xml:space="preserve"> (Համընդհանուր կարծիք)</w:t>
                </w:r>
              </w:sdtContent>
            </w:sdt>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CE">
            <w:pPr>
              <w:jc w:val="both"/>
              <w:rPr>
                <w:rFonts w:ascii="Times New Roman" w:cs="Times New Roman" w:eastAsia="Times New Roman" w:hAnsi="Times New Roman"/>
                <w:color w:val="1b1c1d"/>
              </w:rPr>
            </w:pPr>
            <w:sdt>
              <w:sdtPr>
                <w:id w:val="181519448"/>
                <w:tag w:val="goog_rdk_314"/>
              </w:sdtPr>
              <w:sdtContent>
                <w:r w:rsidDel="00000000" w:rsidR="00000000" w:rsidRPr="00000000">
                  <w:rPr>
                    <w:rFonts w:ascii="Tahoma" w:cs="Tahoma" w:eastAsia="Tahoma" w:hAnsi="Tahoma"/>
                    <w:b w:val="1"/>
                    <w:bCs w:val="1"/>
                    <w:color w:val="1b1c1d"/>
                    <w:rtl w:val="0"/>
                  </w:rPr>
                  <w:t xml:space="preserve">Սխալը.</w:t>
                </w:r>
              </w:sdtContent>
            </w:sdt>
            <w:sdt>
              <w:sdtPr>
                <w:id w:val="135964910"/>
                <w:tag w:val="goog_rdk_315"/>
              </w:sdtPr>
              <w:sdtContent>
                <w:r w:rsidDel="00000000" w:rsidR="00000000" w:rsidRPr="00000000">
                  <w:rPr>
                    <w:rFonts w:ascii="Tahoma" w:cs="Tahoma" w:eastAsia="Tahoma" w:hAnsi="Tahoma"/>
                    <w:color w:val="1b1c1d"/>
                    <w:rtl w:val="0"/>
                  </w:rPr>
                  <w:t xml:space="preserve"> Ապրանքի արժեքը հիմնավորվում է ոչ թե դրա օգտակարությամբ, այլ նրանով, որ </w:t>
                </w:r>
              </w:sdtContent>
            </w:sdt>
            <w:sdt>
              <w:sdtPr>
                <w:id w:val="-1149868984"/>
                <w:tag w:val="goog_rdk_316"/>
              </w:sdtPr>
              <w:sdtContent>
                <w:r w:rsidDel="00000000" w:rsidR="00000000" w:rsidRPr="00000000">
                  <w:rPr>
                    <w:rFonts w:ascii="Tahoma" w:cs="Tahoma" w:eastAsia="Tahoma" w:hAnsi="Tahoma"/>
                    <w:b w:val="1"/>
                    <w:bCs w:val="1"/>
                    <w:color w:val="1b1c1d"/>
                    <w:rtl w:val="0"/>
                  </w:rPr>
                  <w:t xml:space="preserve">«միլիոնավոր մարդիկ» կամ «հաջողակները» դա անում են</w:t>
                </w:r>
              </w:sdtContent>
            </w:sdt>
            <w:sdt>
              <w:sdtPr>
                <w:id w:val="-1928235775"/>
                <w:tag w:val="goog_rdk_317"/>
              </w:sdtPr>
              <w:sdtContent>
                <w:r w:rsidDel="00000000" w:rsidR="00000000" w:rsidRPr="00000000">
                  <w:rPr>
                    <w:rFonts w:ascii="Tahoma" w:cs="Tahoma" w:eastAsia="Tahoma" w:hAnsi="Tahoma"/>
                    <w:color w:val="1b1c1d"/>
                    <w:rtl w:val="0"/>
                  </w:rPr>
                  <w:t xml:space="preserve">։ Սա զուտ հռետորական հնարք է, որը հիմնված է </w:t>
                </w:r>
              </w:sdtContent>
            </w:sdt>
            <w:sdt>
              <w:sdtPr>
                <w:id w:val="-1560523142"/>
                <w:tag w:val="goog_rdk_318"/>
              </w:sdtPr>
              <w:sdtContent>
                <w:r w:rsidDel="00000000" w:rsidR="00000000" w:rsidRPr="00000000">
                  <w:rPr>
                    <w:rFonts w:ascii="Tahoma" w:cs="Tahoma" w:eastAsia="Tahoma" w:hAnsi="Tahoma"/>
                    <w:b w:val="1"/>
                    <w:bCs w:val="1"/>
                    <w:color w:val="1b1c1d"/>
                    <w:rtl w:val="0"/>
                  </w:rPr>
                  <w:t xml:space="preserve">զգացմունքային վախի</w:t>
                </w:r>
              </w:sdtContent>
            </w:sdt>
            <w:sdt>
              <w:sdtPr>
                <w:id w:val="-1431798572"/>
                <w:tag w:val="goog_rdk_319"/>
              </w:sdtPr>
              <w:sdtContent>
                <w:r w:rsidDel="00000000" w:rsidR="00000000" w:rsidRPr="00000000">
                  <w:rPr>
                    <w:rFonts w:ascii="Tahoma" w:cs="Tahoma" w:eastAsia="Tahoma" w:hAnsi="Tahoma"/>
                    <w:color w:val="1b1c1d"/>
                    <w:rtl w:val="0"/>
                  </w:rPr>
                  <w:t xml:space="preserve"> (չմիանալու վախի) վրա, այլ ոչ թե տրամաբանության </w:t>
                </w:r>
              </w:sdtContent>
            </w:sdt>
            <w:r w:rsidDel="00000000" w:rsidR="00000000" w:rsidRPr="00000000">
              <w:rPr>
                <w:rFonts w:ascii="Times New Roman" w:cs="Times New Roman" w:eastAsia="Times New Roman" w:hAnsi="Times New Roman"/>
                <w:color w:val="444746"/>
                <w:vertAlign w:val="superscript"/>
                <w:rtl w:val="0"/>
              </w:rPr>
              <w:t xml:space="preserve">11111111</w:t>
            </w:r>
            <w:sdt>
              <w:sdtPr>
                <w:id w:val="-1220198549"/>
                <w:tag w:val="goog_rdk_320"/>
              </w:sdtPr>
              <w:sdtContent>
                <w:r w:rsidDel="00000000" w:rsidR="00000000" w:rsidRPr="00000000">
                  <w:rPr>
                    <w:rFonts w:ascii="Tahoma" w:cs="Tahoma" w:eastAsia="Tahoma" w:hAnsi="Tahoma"/>
                    <w:color w:val="1b1c1d"/>
                    <w:rtl w:val="0"/>
                  </w:rPr>
                  <w:t xml:space="preserve">։</w:t>
                </w:r>
              </w:sdtContent>
            </w:sdt>
          </w:p>
        </w:tc>
      </w:tr>
    </w:tbl>
    <w:p w:rsidR="00000000" w:rsidDel="00000000" w:rsidP="00000000" w:rsidRDefault="00000000" w:rsidRPr="00000000" w14:paraId="000000CF">
      <w:pPr>
        <w:jc w:val="both"/>
        <w:rPr>
          <w:rFonts w:ascii="Times New Roman" w:cs="Times New Roman" w:eastAsia="Times New Roman" w:hAnsi="Times New Roman"/>
          <w:b w:val="1"/>
          <w:bCs w:val="1"/>
          <w:color w:val="1b1c1d"/>
        </w:rPr>
      </w:pPr>
      <w:r w:rsidDel="00000000" w:rsidR="00000000" w:rsidRPr="00000000">
        <w:rPr>
          <w:rFonts w:ascii="Times New Roman" w:cs="Times New Roman" w:eastAsia="Times New Roman" w:hAnsi="Times New Roman"/>
          <w:b w:val="1"/>
          <w:bCs w:val="1"/>
          <w:color w:val="1b1c1d"/>
          <w:rtl w:val="0"/>
        </w:rPr>
        <w:t xml:space="preserve">4. </w:t>
      </w:r>
    </w:p>
    <w:p w:rsidR="00000000" w:rsidDel="00000000" w:rsidP="00000000" w:rsidRDefault="00000000" w:rsidRPr="00000000" w14:paraId="000000D0">
      <w:pPr>
        <w:jc w:val="both"/>
        <w:rPr>
          <w:rFonts w:ascii="Times New Roman" w:cs="Times New Roman" w:eastAsia="Times New Roman" w:hAnsi="Times New Roman"/>
          <w:b w:val="1"/>
          <w:bCs w:val="1"/>
          <w:color w:val="1b1c1d"/>
        </w:rPr>
      </w:pPr>
      <w:r w:rsidDel="00000000" w:rsidR="00000000" w:rsidRPr="00000000">
        <w:rPr>
          <w:rtl w:val="0"/>
        </w:rPr>
      </w:r>
    </w:p>
    <w:p w:rsidR="00000000" w:rsidDel="00000000" w:rsidP="00000000" w:rsidRDefault="00000000" w:rsidRPr="00000000" w14:paraId="000000D1">
      <w:pPr>
        <w:jc w:val="both"/>
        <w:rPr>
          <w:rFonts w:ascii="Times New Roman" w:cs="Times New Roman" w:eastAsia="Times New Roman" w:hAnsi="Times New Roman"/>
          <w:b w:val="1"/>
          <w:bCs w:val="1"/>
          <w:color w:val="1b1c1d"/>
        </w:rPr>
      </w:pPr>
      <w:r w:rsidDel="00000000" w:rsidR="00000000" w:rsidRPr="00000000">
        <w:rPr>
          <w:rtl w:val="0"/>
        </w:rPr>
      </w:r>
    </w:p>
    <w:p w:rsidR="00000000" w:rsidDel="00000000" w:rsidP="00000000" w:rsidRDefault="00000000" w:rsidRPr="00000000" w14:paraId="000000D2">
      <w:pPr>
        <w:jc w:val="both"/>
        <w:rPr>
          <w:rFonts w:ascii="Times New Roman" w:cs="Times New Roman" w:eastAsia="Times New Roman" w:hAnsi="Times New Roman"/>
          <w:b w:val="1"/>
          <w:bCs w:val="1"/>
          <w:color w:val="1b1c1d"/>
        </w:rPr>
      </w:pPr>
      <w:r w:rsidDel="00000000" w:rsidR="00000000" w:rsidRPr="00000000">
        <w:rPr>
          <w:rtl w:val="0"/>
        </w:rPr>
      </w:r>
    </w:p>
    <w:p w:rsidR="00000000" w:rsidDel="00000000" w:rsidP="00000000" w:rsidRDefault="00000000" w:rsidRPr="00000000" w14:paraId="000000D3">
      <w:pPr>
        <w:jc w:val="both"/>
        <w:rPr>
          <w:rFonts w:ascii="Times New Roman" w:cs="Times New Roman" w:eastAsia="Times New Roman" w:hAnsi="Times New Roman"/>
          <w:b w:val="1"/>
          <w:bCs w:val="1"/>
          <w:color w:val="1b1c1d"/>
        </w:rPr>
        <w:sectPr>
          <w:type w:val="nextPage"/>
          <w:pgSz w:h="11900" w:w="16840" w:orient="landscape"/>
          <w:pgMar w:bottom="1440" w:top="1440" w:left="1440" w:right="1440" w:header="709" w:footer="709"/>
        </w:sectPr>
      </w:pPr>
      <w:r w:rsidDel="00000000" w:rsidR="00000000" w:rsidRPr="00000000">
        <w:rPr>
          <w:rtl w:val="0"/>
        </w:rPr>
      </w:r>
    </w:p>
    <w:p w:rsidR="00000000" w:rsidDel="00000000" w:rsidP="00000000" w:rsidRDefault="00000000" w:rsidRPr="00000000" w14:paraId="000000D4">
      <w:pPr>
        <w:jc w:val="both"/>
        <w:rPr>
          <w:rFonts w:ascii="Times New Roman" w:cs="Times New Roman" w:eastAsia="Times New Roman" w:hAnsi="Times New Roman"/>
          <w:b w:val="1"/>
          <w:bCs w:val="1"/>
        </w:rPr>
      </w:pPr>
      <w:sdt>
        <w:sdtPr>
          <w:id w:val="185505804"/>
          <w:tag w:val="goog_rdk_321"/>
        </w:sdtPr>
        <w:sdtContent>
          <w:r w:rsidDel="00000000" w:rsidR="00000000" w:rsidRPr="00000000">
            <w:rPr>
              <w:rFonts w:ascii="Tahoma" w:cs="Tahoma" w:eastAsia="Tahoma" w:hAnsi="Tahoma"/>
              <w:b w:val="1"/>
              <w:bCs w:val="1"/>
              <w:rtl w:val="0"/>
            </w:rPr>
            <w:t xml:space="preserve">Տեսական Խորքային Նյութ. Տրամաբանական Սխալներն Որպես Մեծ Համակարգերի Հիմք</w:t>
          </w:r>
        </w:sdtContent>
      </w:sdt>
    </w:p>
    <w:p w:rsidR="00000000" w:rsidDel="00000000" w:rsidP="00000000" w:rsidRDefault="00000000" w:rsidRPr="00000000" w14:paraId="000000D5">
      <w:pPr>
        <w:jc w:val="both"/>
        <w:rPr>
          <w:rFonts w:ascii="Times New Roman" w:cs="Times New Roman" w:eastAsia="Times New Roman" w:hAnsi="Times New Roman"/>
        </w:rPr>
      </w:pPr>
      <w:sdt>
        <w:sdtPr>
          <w:id w:val="1924822818"/>
          <w:tag w:val="goog_rdk_322"/>
        </w:sdtPr>
        <w:sdtContent>
          <w:r w:rsidDel="00000000" w:rsidR="00000000" w:rsidRPr="00000000">
            <w:rPr>
              <w:rFonts w:ascii="Tahoma" w:cs="Tahoma" w:eastAsia="Tahoma" w:hAnsi="Tahoma"/>
              <w:rtl w:val="0"/>
            </w:rPr>
            <w:t xml:space="preserve">Մինչ այժմ մենք կենտրոնացել ենք անհատական և մասնագիտական փաստարկների մեջ տրամաբանական սխալները ճանաչելու վրա։ Սակայն ռազմավարական մտածողը պետք է ի վիճակի լինի ճանաչելու նաև մեծ, համակարգային ենթադրությունների մեջ թաքնված սխալները, որոնք ձևավորում են մեր հասարակությունը և կարիերայի ընտրությունները ։</w:t>
          </w:r>
        </w:sdtContent>
      </w:sdt>
    </w:p>
    <w:p w:rsidR="00000000" w:rsidDel="00000000" w:rsidP="00000000" w:rsidRDefault="00000000" w:rsidRPr="00000000" w14:paraId="000000D6">
      <w:pPr>
        <w:jc w:val="both"/>
        <w:rPr>
          <w:rFonts w:ascii="Times New Roman" w:cs="Times New Roman" w:eastAsia="Times New Roman" w:hAnsi="Times New Roman"/>
        </w:rPr>
      </w:pPr>
      <w:sdt>
        <w:sdtPr>
          <w:id w:val="-1961273924"/>
          <w:tag w:val="goog_rdk_323"/>
        </w:sdtPr>
        <w:sdtContent>
          <w:r w:rsidDel="00000000" w:rsidR="00000000" w:rsidRPr="00000000">
            <w:rPr>
              <w:rFonts w:ascii="Tahoma" w:cs="Tahoma" w:eastAsia="Tahoma" w:hAnsi="Tahoma"/>
              <w:rtl w:val="0"/>
            </w:rPr>
            <w:t xml:space="preserve">Այս բաժինը ցույց է տալիս, թե ինչպես են տնտեսական և սոցիալական մեծ տեսությունները (ինչպես Կապիտալիզմը և Սպառողականությունը) կա՛մ օգտագործում, կա՛մ բացահայտում այն տրամաբանական սխալները, որոնք մենք սովորեցինք այս դասում:</w:t>
          </w:r>
        </w:sdtContent>
      </w:sdt>
    </w:p>
    <w:p w:rsidR="00000000" w:rsidDel="00000000" w:rsidP="00000000" w:rsidRDefault="00000000" w:rsidRPr="00000000" w14:paraId="000000D7">
      <w:pPr>
        <w:jc w:val="both"/>
        <w:rPr>
          <w:rFonts w:ascii="Times New Roman" w:cs="Times New Roman" w:eastAsia="Times New Roman" w:hAnsi="Times New Roman"/>
        </w:rPr>
      </w:pPr>
      <w:sdt>
        <w:sdtPr>
          <w:id w:val="-1308345295"/>
          <w:tag w:val="goog_rdk_324"/>
        </w:sdtPr>
        <w:sdtContent>
          <w:r w:rsidDel="00000000" w:rsidR="00000000" w:rsidRPr="00000000">
            <w:rPr>
              <w:rFonts w:ascii="Tahoma" w:cs="Tahoma" w:eastAsia="Tahoma" w:hAnsi="Tahoma"/>
              <w:rtl w:val="0"/>
            </w:rPr>
            <w:t xml:space="preserve">Դասական Տեսություն. Իրատեսությա՞ն, թե՞ Իդեալիզմի Սխալը</w:t>
          </w:r>
        </w:sdtContent>
      </w:sdt>
    </w:p>
    <w:p w:rsidR="00000000" w:rsidDel="00000000" w:rsidP="00000000" w:rsidRDefault="00000000" w:rsidRPr="00000000" w14:paraId="000000D8">
      <w:pPr>
        <w:jc w:val="both"/>
        <w:rPr>
          <w:rFonts w:ascii="Times New Roman" w:cs="Times New Roman" w:eastAsia="Times New Roman" w:hAnsi="Times New Roman"/>
        </w:rPr>
      </w:pPr>
      <w:sdt>
        <w:sdtPr>
          <w:id w:val="490218434"/>
          <w:tag w:val="goog_rdk_325"/>
        </w:sdtPr>
        <w:sdtContent>
          <w:r w:rsidDel="00000000" w:rsidR="00000000" w:rsidRPr="00000000">
            <w:rPr>
              <w:rFonts w:ascii="Tahoma" w:cs="Tahoma" w:eastAsia="Tahoma" w:hAnsi="Tahoma"/>
              <w:rtl w:val="0"/>
            </w:rPr>
            <w:t xml:space="preserve">Դասական տնտեսագիտությունը հիմնված է այն ենթադրության վրա, որ շուկան բաղկացած է «Homo Economicus»-ներից՝ մարդկանցից, ովքեր մշտապես ռացիոնալ են և միշտ գործում են ի շահ իրենց։</w:t>
          </w:r>
        </w:sdtContent>
      </w:sdt>
    </w:p>
    <w:tbl>
      <w:tblPr>
        <w:tblStyle w:val="Table5"/>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03"/>
        <w:gridCol w:w="2424"/>
        <w:gridCol w:w="4383"/>
        <w:tblGridChange w:id="0">
          <w:tblGrid>
            <w:gridCol w:w="2203"/>
            <w:gridCol w:w="2424"/>
            <w:gridCol w:w="4383"/>
          </w:tblGrid>
        </w:tblGridChange>
      </w:tblGrid>
      <w:tr>
        <w:trPr>
          <w:cantSplit w:val="0"/>
          <w:tblHeader w:val="0"/>
        </w:trPr>
        <w:tc>
          <w:tcPr/>
          <w:p w:rsidR="00000000" w:rsidDel="00000000" w:rsidP="00000000" w:rsidRDefault="00000000" w:rsidRPr="00000000" w14:paraId="000000D9">
            <w:pPr>
              <w:jc w:val="both"/>
              <w:rPr>
                <w:rFonts w:ascii="Times New Roman" w:cs="Times New Roman" w:eastAsia="Times New Roman" w:hAnsi="Times New Roman"/>
              </w:rPr>
            </w:pPr>
            <w:sdt>
              <w:sdtPr>
                <w:id w:val="484218409"/>
                <w:tag w:val="goog_rdk_326"/>
              </w:sdtPr>
              <w:sdtContent>
                <w:r w:rsidDel="00000000" w:rsidR="00000000" w:rsidRPr="00000000">
                  <w:rPr>
                    <w:rFonts w:ascii="Tahoma" w:cs="Tahoma" w:eastAsia="Tahoma" w:hAnsi="Tahoma"/>
                    <w:b w:val="1"/>
                    <w:bCs w:val="1"/>
                    <w:rtl w:val="0"/>
                  </w:rPr>
                  <w:t xml:space="preserve">Տեսական Դրույթ</w:t>
                </w:r>
              </w:sdtContent>
            </w:sdt>
            <w:r w:rsidDel="00000000" w:rsidR="00000000" w:rsidRPr="00000000">
              <w:rPr>
                <w:rtl w:val="0"/>
              </w:rPr>
            </w:r>
          </w:p>
        </w:tc>
        <w:tc>
          <w:tcPr/>
          <w:p w:rsidR="00000000" w:rsidDel="00000000" w:rsidP="00000000" w:rsidRDefault="00000000" w:rsidRPr="00000000" w14:paraId="000000DA">
            <w:pPr>
              <w:jc w:val="both"/>
              <w:rPr>
                <w:rFonts w:ascii="Times New Roman" w:cs="Times New Roman" w:eastAsia="Times New Roman" w:hAnsi="Times New Roman"/>
              </w:rPr>
            </w:pPr>
            <w:sdt>
              <w:sdtPr>
                <w:id w:val="-1029385807"/>
                <w:tag w:val="goog_rdk_327"/>
              </w:sdtPr>
              <w:sdtContent>
                <w:r w:rsidDel="00000000" w:rsidR="00000000" w:rsidRPr="00000000">
                  <w:rPr>
                    <w:rFonts w:ascii="Tahoma" w:cs="Tahoma" w:eastAsia="Tahoma" w:hAnsi="Tahoma"/>
                    <w:b w:val="1"/>
                    <w:bCs w:val="1"/>
                    <w:rtl w:val="0"/>
                  </w:rPr>
                  <w:t xml:space="preserve">Տրամաբանական Սխալ</w:t>
                </w:r>
              </w:sdtContent>
            </w:sdt>
            <w:r w:rsidDel="00000000" w:rsidR="00000000" w:rsidRPr="00000000">
              <w:rPr>
                <w:rtl w:val="0"/>
              </w:rPr>
            </w:r>
          </w:p>
        </w:tc>
        <w:tc>
          <w:tcPr/>
          <w:p w:rsidR="00000000" w:rsidDel="00000000" w:rsidP="00000000" w:rsidRDefault="00000000" w:rsidRPr="00000000" w14:paraId="000000DB">
            <w:pPr>
              <w:jc w:val="both"/>
              <w:rPr>
                <w:rFonts w:ascii="Times New Roman" w:cs="Times New Roman" w:eastAsia="Times New Roman" w:hAnsi="Times New Roman"/>
              </w:rPr>
            </w:pPr>
            <w:sdt>
              <w:sdtPr>
                <w:id w:val="-881635189"/>
                <w:tag w:val="goog_rdk_328"/>
              </w:sdtPr>
              <w:sdtContent>
                <w:r w:rsidDel="00000000" w:rsidR="00000000" w:rsidRPr="00000000">
                  <w:rPr>
                    <w:rFonts w:ascii="Tahoma" w:cs="Tahoma" w:eastAsia="Tahoma" w:hAnsi="Tahoma"/>
                    <w:b w:val="1"/>
                    <w:bCs w:val="1"/>
                    <w:rtl w:val="0"/>
                  </w:rPr>
                  <w:t xml:space="preserve">Կապը Մոդուլի Թեմաների Հետ</w:t>
                </w:r>
              </w:sdtContent>
            </w:sdt>
            <w:r w:rsidDel="00000000" w:rsidR="00000000" w:rsidRPr="00000000">
              <w:rPr>
                <w:rtl w:val="0"/>
              </w:rPr>
            </w:r>
          </w:p>
        </w:tc>
      </w:tr>
      <w:tr>
        <w:trPr>
          <w:cantSplit w:val="0"/>
          <w:tblHeader w:val="0"/>
        </w:trPr>
        <w:tc>
          <w:tcPr/>
          <w:p w:rsidR="00000000" w:rsidDel="00000000" w:rsidP="00000000" w:rsidRDefault="00000000" w:rsidRPr="00000000" w14:paraId="000000DC">
            <w:pPr>
              <w:jc w:val="both"/>
              <w:rPr>
                <w:rFonts w:ascii="Times New Roman" w:cs="Times New Roman" w:eastAsia="Times New Roman" w:hAnsi="Times New Roman"/>
              </w:rPr>
            </w:pPr>
            <w:sdt>
              <w:sdtPr>
                <w:id w:val="-2130208882"/>
                <w:tag w:val="goog_rdk_329"/>
              </w:sdtPr>
              <w:sdtContent>
                <w:r w:rsidDel="00000000" w:rsidR="00000000" w:rsidRPr="00000000">
                  <w:rPr>
                    <w:rFonts w:ascii="Tahoma" w:cs="Tahoma" w:eastAsia="Tahoma" w:hAnsi="Tahoma"/>
                    <w:rtl w:val="0"/>
                  </w:rPr>
                  <w:t xml:space="preserve">Սպառողի Իշխանություն (Consumer Sovereignty)</w:t>
                </w:r>
              </w:sdtContent>
            </w:sdt>
          </w:p>
        </w:tc>
        <w:tc>
          <w:tcPr/>
          <w:p w:rsidR="00000000" w:rsidDel="00000000" w:rsidP="00000000" w:rsidRDefault="00000000" w:rsidRPr="00000000" w14:paraId="000000DD">
            <w:pPr>
              <w:jc w:val="both"/>
              <w:rPr>
                <w:rFonts w:ascii="Times New Roman" w:cs="Times New Roman" w:eastAsia="Times New Roman" w:hAnsi="Times New Roman"/>
              </w:rPr>
            </w:pPr>
            <w:sdt>
              <w:sdtPr>
                <w:id w:val="849779775"/>
                <w:tag w:val="goog_rdk_330"/>
              </w:sdtPr>
              <w:sdtContent>
                <w:r w:rsidDel="00000000" w:rsidR="00000000" w:rsidRPr="00000000">
                  <w:rPr>
                    <w:rFonts w:ascii="Tahoma" w:cs="Tahoma" w:eastAsia="Tahoma" w:hAnsi="Tahoma"/>
                    <w:rtl w:val="0"/>
                  </w:rPr>
                  <w:t xml:space="preserve">Hasty Generalization (Շտապողական ընդհանրացում)</w:t>
                </w:r>
              </w:sdtContent>
            </w:sdt>
          </w:p>
        </w:tc>
        <w:tc>
          <w:tcPr/>
          <w:p w:rsidR="00000000" w:rsidDel="00000000" w:rsidP="00000000" w:rsidRDefault="00000000" w:rsidRPr="00000000" w14:paraId="000000DE">
            <w:pPr>
              <w:jc w:val="both"/>
              <w:rPr>
                <w:rFonts w:ascii="Times New Roman" w:cs="Times New Roman" w:eastAsia="Times New Roman" w:hAnsi="Times New Roman"/>
              </w:rPr>
            </w:pPr>
            <w:sdt>
              <w:sdtPr>
                <w:id w:val="-1418451957"/>
                <w:tag w:val="goog_rdk_331"/>
              </w:sdtPr>
              <w:sdtContent>
                <w:r w:rsidDel="00000000" w:rsidR="00000000" w:rsidRPr="00000000">
                  <w:rPr>
                    <w:rFonts w:ascii="Tahoma" w:cs="Tahoma" w:eastAsia="Tahoma" w:hAnsi="Tahoma"/>
                    <w:rtl w:val="0"/>
                  </w:rPr>
                  <w:t xml:space="preserve">Սխալը. Ամբողջ համակարգի (շուկայի) վերաբերյալ եզրակացություն է արվում՝ հիմնվելով չափազանց փոքր և ոչ ներկայացուցչական նմուշի վրա՝ լիովին ռացիոնալ սպառողի։ Իրական կյանքում մարդիկ ենթարկվում են զգացմունքների, մարքեթինգի և սոցիալական ճնշման։</w:t>
                </w:r>
              </w:sdtContent>
            </w:sdt>
          </w:p>
        </w:tc>
      </w:tr>
      <w:tr>
        <w:trPr>
          <w:cantSplit w:val="0"/>
          <w:tblHeader w:val="0"/>
        </w:trPr>
        <w:tc>
          <w:tcPr/>
          <w:p w:rsidR="00000000" w:rsidDel="00000000" w:rsidP="00000000" w:rsidRDefault="00000000" w:rsidRPr="00000000" w14:paraId="000000DF">
            <w:pPr>
              <w:jc w:val="both"/>
              <w:rPr>
                <w:rFonts w:ascii="Times New Roman" w:cs="Times New Roman" w:eastAsia="Times New Roman" w:hAnsi="Times New Roman"/>
              </w:rPr>
            </w:pPr>
            <w:sdt>
              <w:sdtPr>
                <w:id w:val="1907679162"/>
                <w:tag w:val="goog_rdk_332"/>
              </w:sdtPr>
              <w:sdtContent>
                <w:r w:rsidDel="00000000" w:rsidR="00000000" w:rsidRPr="00000000">
                  <w:rPr>
                    <w:rFonts w:ascii="Tahoma" w:cs="Tahoma" w:eastAsia="Tahoma" w:hAnsi="Tahoma"/>
                    <w:rtl w:val="0"/>
                  </w:rPr>
                  <w:t xml:space="preserve">Աճը = Բարեկեցություն</w:t>
                </w:r>
              </w:sdtContent>
            </w:sdt>
          </w:p>
        </w:tc>
        <w:tc>
          <w:tcPr/>
          <w:p w:rsidR="00000000" w:rsidDel="00000000" w:rsidP="00000000" w:rsidRDefault="00000000" w:rsidRPr="00000000" w14:paraId="000000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False Cause (Post Hoc Ergo Propter Hoc)</w:t>
            </w:r>
          </w:p>
        </w:tc>
        <w:tc>
          <w:tcPr/>
          <w:p w:rsidR="00000000" w:rsidDel="00000000" w:rsidP="00000000" w:rsidRDefault="00000000" w:rsidRPr="00000000" w14:paraId="000000E1">
            <w:pPr>
              <w:jc w:val="both"/>
              <w:rPr>
                <w:rFonts w:ascii="Times New Roman" w:cs="Times New Roman" w:eastAsia="Times New Roman" w:hAnsi="Times New Roman"/>
              </w:rPr>
            </w:pPr>
            <w:sdt>
              <w:sdtPr>
                <w:id w:val="1510496547"/>
                <w:tag w:val="goog_rdk_333"/>
              </w:sdtPr>
              <w:sdtContent>
                <w:r w:rsidDel="00000000" w:rsidR="00000000" w:rsidRPr="00000000">
                  <w:rPr>
                    <w:rFonts w:ascii="Tahoma" w:cs="Tahoma" w:eastAsia="Tahoma" w:hAnsi="Tahoma"/>
                    <w:rtl w:val="0"/>
                  </w:rPr>
                  <w:t xml:space="preserve">Սխալը. Ենթադրվում է, որ քանի որ տնտեսական աճը (A) նախորդել է հասարակական բարօրությանը (B), աճն էլ հենց դրա պատճառն է։ Սա անտեսում է այլ գործոնները (օրինակ՝ սոցիալական բարեփոխումներ, կրթության աճ) և այն, որ աճի օգուտները կարող են անհավասար բաշխվել՝ չբարձրացնելով բոլորի բարեկեցությունը։</w:t>
                </w:r>
              </w:sdtContent>
            </w:sdt>
          </w:p>
        </w:tc>
      </w:tr>
    </w:tbl>
    <w:p w:rsidR="00000000" w:rsidDel="00000000" w:rsidP="00000000" w:rsidRDefault="00000000" w:rsidRPr="00000000" w14:paraId="000000E2">
      <w:pPr>
        <w:jc w:val="both"/>
        <w:rPr>
          <w:rFonts w:ascii="Times New Roman" w:cs="Times New Roman" w:eastAsia="Times New Roman" w:hAnsi="Times New Roman"/>
          <w:b w:val="1"/>
          <w:bCs w:val="1"/>
        </w:rPr>
      </w:pPr>
      <w:sdt>
        <w:sdtPr>
          <w:id w:val="1229032654"/>
          <w:tag w:val="goog_rdk_334"/>
        </w:sdtPr>
        <w:sdtContent>
          <w:r w:rsidDel="00000000" w:rsidR="00000000" w:rsidRPr="00000000">
            <w:rPr>
              <w:rFonts w:ascii="Tahoma" w:cs="Tahoma" w:eastAsia="Tahoma" w:hAnsi="Tahoma"/>
              <w:b w:val="1"/>
              <w:bCs w:val="1"/>
              <w:rtl w:val="0"/>
            </w:rPr>
            <w:t xml:space="preserve">Քննադատական Տեսություն. Սպառողականությունը Որպես Գաղափարախոսություն</w:t>
          </w:r>
        </w:sdtContent>
      </w:sdt>
    </w:p>
    <w:p w:rsidR="00000000" w:rsidDel="00000000" w:rsidP="00000000" w:rsidRDefault="00000000" w:rsidRPr="00000000" w14:paraId="000000E3">
      <w:pPr>
        <w:jc w:val="both"/>
        <w:rPr>
          <w:rFonts w:ascii="Times New Roman" w:cs="Times New Roman" w:eastAsia="Times New Roman" w:hAnsi="Times New Roman"/>
        </w:rPr>
      </w:pPr>
      <w:sdt>
        <w:sdtPr>
          <w:id w:val="-1966297102"/>
          <w:tag w:val="goog_rdk_335"/>
        </w:sdtPr>
        <w:sdtContent>
          <w:r w:rsidDel="00000000" w:rsidR="00000000" w:rsidRPr="00000000">
            <w:rPr>
              <w:rFonts w:ascii="Tahoma" w:cs="Tahoma" w:eastAsia="Tahoma" w:hAnsi="Tahoma"/>
              <w:rtl w:val="0"/>
            </w:rPr>
            <w:t xml:space="preserve">Մարքսիստական և Ֆրանկֆուրտյան դպրոցի քննադատները պնդում են, որ Սպառողականությունը մերկապարանոց «ապացույց» է, որը կոչված է համոզելու մեզ, որ կապիտալիստական համակարգում մեր սահմանափակ ազատությունը բավարար է։</w:t>
          </w:r>
        </w:sdtContent>
      </w:sdt>
    </w:p>
    <w:tbl>
      <w:tblPr>
        <w:tblStyle w:val="Table6"/>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02"/>
        <w:gridCol w:w="2315"/>
        <w:gridCol w:w="4493"/>
        <w:tblGridChange w:id="0">
          <w:tblGrid>
            <w:gridCol w:w="2202"/>
            <w:gridCol w:w="2315"/>
            <w:gridCol w:w="4493"/>
          </w:tblGrid>
        </w:tblGridChange>
      </w:tblGrid>
      <w:tr>
        <w:trPr>
          <w:cantSplit w:val="0"/>
          <w:tblHeader w:val="0"/>
        </w:trPr>
        <w:tc>
          <w:tcPr/>
          <w:p w:rsidR="00000000" w:rsidDel="00000000" w:rsidP="00000000" w:rsidRDefault="00000000" w:rsidRPr="00000000" w14:paraId="000000E4">
            <w:pPr>
              <w:jc w:val="both"/>
              <w:rPr>
                <w:rFonts w:ascii="Times New Roman" w:cs="Times New Roman" w:eastAsia="Times New Roman" w:hAnsi="Times New Roman"/>
              </w:rPr>
            </w:pPr>
            <w:sdt>
              <w:sdtPr>
                <w:id w:val="-959441736"/>
                <w:tag w:val="goog_rdk_336"/>
              </w:sdtPr>
              <w:sdtContent>
                <w:r w:rsidDel="00000000" w:rsidR="00000000" w:rsidRPr="00000000">
                  <w:rPr>
                    <w:rFonts w:ascii="Tahoma" w:cs="Tahoma" w:eastAsia="Tahoma" w:hAnsi="Tahoma"/>
                    <w:b w:val="1"/>
                    <w:bCs w:val="1"/>
                    <w:rtl w:val="0"/>
                  </w:rPr>
                  <w:t xml:space="preserve">Տեսական Դրույթ</w:t>
                </w:r>
              </w:sdtContent>
            </w:sdt>
            <w:r w:rsidDel="00000000" w:rsidR="00000000" w:rsidRPr="00000000">
              <w:rPr>
                <w:rtl w:val="0"/>
              </w:rPr>
            </w:r>
          </w:p>
        </w:tc>
        <w:tc>
          <w:tcPr/>
          <w:p w:rsidR="00000000" w:rsidDel="00000000" w:rsidP="00000000" w:rsidRDefault="00000000" w:rsidRPr="00000000" w14:paraId="000000E5">
            <w:pPr>
              <w:jc w:val="both"/>
              <w:rPr>
                <w:rFonts w:ascii="Times New Roman" w:cs="Times New Roman" w:eastAsia="Times New Roman" w:hAnsi="Times New Roman"/>
              </w:rPr>
            </w:pPr>
            <w:sdt>
              <w:sdtPr>
                <w:id w:val="1543600514"/>
                <w:tag w:val="goog_rdk_337"/>
              </w:sdtPr>
              <w:sdtContent>
                <w:r w:rsidDel="00000000" w:rsidR="00000000" w:rsidRPr="00000000">
                  <w:rPr>
                    <w:rFonts w:ascii="Tahoma" w:cs="Tahoma" w:eastAsia="Tahoma" w:hAnsi="Tahoma"/>
                    <w:b w:val="1"/>
                    <w:bCs w:val="1"/>
                    <w:rtl w:val="0"/>
                  </w:rPr>
                  <w:t xml:space="preserve">Տրամաբանական Սխալ</w:t>
                </w:r>
              </w:sdtContent>
            </w:sdt>
            <w:r w:rsidDel="00000000" w:rsidR="00000000" w:rsidRPr="00000000">
              <w:rPr>
                <w:rtl w:val="0"/>
              </w:rPr>
            </w:r>
          </w:p>
        </w:tc>
        <w:tc>
          <w:tcPr/>
          <w:p w:rsidR="00000000" w:rsidDel="00000000" w:rsidP="00000000" w:rsidRDefault="00000000" w:rsidRPr="00000000" w14:paraId="000000E6">
            <w:pPr>
              <w:jc w:val="both"/>
              <w:rPr>
                <w:rFonts w:ascii="Times New Roman" w:cs="Times New Roman" w:eastAsia="Times New Roman" w:hAnsi="Times New Roman"/>
              </w:rPr>
            </w:pPr>
            <w:sdt>
              <w:sdtPr>
                <w:id w:val="-696958740"/>
                <w:tag w:val="goog_rdk_338"/>
              </w:sdtPr>
              <w:sdtContent>
                <w:r w:rsidDel="00000000" w:rsidR="00000000" w:rsidRPr="00000000">
                  <w:rPr>
                    <w:rFonts w:ascii="Tahoma" w:cs="Tahoma" w:eastAsia="Tahoma" w:hAnsi="Tahoma"/>
                    <w:b w:val="1"/>
                    <w:bCs w:val="1"/>
                    <w:rtl w:val="0"/>
                  </w:rPr>
                  <w:t xml:space="preserve">Կապը Մոդուլի Թեմաների Հետ</w:t>
                </w:r>
              </w:sdtContent>
            </w:sdt>
            <w:r w:rsidDel="00000000" w:rsidR="00000000" w:rsidRPr="00000000">
              <w:rPr>
                <w:rtl w:val="0"/>
              </w:rPr>
            </w:r>
          </w:p>
        </w:tc>
      </w:tr>
      <w:tr>
        <w:trPr>
          <w:cantSplit w:val="0"/>
          <w:tblHeader w:val="0"/>
        </w:trPr>
        <w:tc>
          <w:tcPr/>
          <w:p w:rsidR="00000000" w:rsidDel="00000000" w:rsidP="00000000" w:rsidRDefault="00000000" w:rsidRPr="00000000" w14:paraId="000000E7">
            <w:pPr>
              <w:jc w:val="both"/>
              <w:rPr>
                <w:rFonts w:ascii="Times New Roman" w:cs="Times New Roman" w:eastAsia="Times New Roman" w:hAnsi="Times New Roman"/>
              </w:rPr>
            </w:pPr>
            <w:sdt>
              <w:sdtPr>
                <w:id w:val="-888967227"/>
                <w:tag w:val="goog_rdk_339"/>
              </w:sdtPr>
              <w:sdtContent>
                <w:r w:rsidDel="00000000" w:rsidR="00000000" w:rsidRPr="00000000">
                  <w:rPr>
                    <w:rFonts w:ascii="Tahoma" w:cs="Tahoma" w:eastAsia="Tahoma" w:hAnsi="Tahoma"/>
                    <w:rtl w:val="0"/>
                  </w:rPr>
                  <w:t xml:space="preserve">Կեղծ Գիտակցություն (False Consciousness)</w:t>
                </w:r>
              </w:sdtContent>
            </w:sdt>
          </w:p>
        </w:tc>
        <w:tc>
          <w:tcPr/>
          <w:p w:rsidR="00000000" w:rsidDel="00000000" w:rsidP="00000000" w:rsidRDefault="00000000" w:rsidRPr="00000000" w14:paraId="000000E8">
            <w:pPr>
              <w:jc w:val="both"/>
              <w:rPr>
                <w:rFonts w:ascii="Times New Roman" w:cs="Times New Roman" w:eastAsia="Times New Roman" w:hAnsi="Times New Roman"/>
              </w:rPr>
            </w:pPr>
            <w:sdt>
              <w:sdtPr>
                <w:id w:val="-676293400"/>
                <w:tag w:val="goog_rdk_340"/>
              </w:sdtPr>
              <w:sdtContent>
                <w:r w:rsidDel="00000000" w:rsidR="00000000" w:rsidRPr="00000000">
                  <w:rPr>
                    <w:rFonts w:ascii="Tahoma" w:cs="Tahoma" w:eastAsia="Tahoma" w:hAnsi="Tahoma"/>
                    <w:rtl w:val="0"/>
                  </w:rPr>
                  <w:t xml:space="preserve">False Dichotomy (Կեղծ երկընտրանք)</w:t>
                </w:r>
              </w:sdtContent>
            </w:sdt>
          </w:p>
        </w:tc>
        <w:tc>
          <w:tcPr/>
          <w:p w:rsidR="00000000" w:rsidDel="00000000" w:rsidP="00000000" w:rsidRDefault="00000000" w:rsidRPr="00000000" w14:paraId="000000E9">
            <w:pPr>
              <w:jc w:val="both"/>
              <w:rPr>
                <w:rFonts w:ascii="Times New Roman" w:cs="Times New Roman" w:eastAsia="Times New Roman" w:hAnsi="Times New Roman"/>
              </w:rPr>
            </w:pPr>
            <w:sdt>
              <w:sdtPr>
                <w:id w:val="-962247197"/>
                <w:tag w:val="goog_rdk_341"/>
              </w:sdtPr>
              <w:sdtContent>
                <w:r w:rsidDel="00000000" w:rsidR="00000000" w:rsidRPr="00000000">
                  <w:rPr>
                    <w:rFonts w:ascii="Tahoma" w:cs="Tahoma" w:eastAsia="Tahoma" w:hAnsi="Tahoma"/>
                    <w:rtl w:val="0"/>
                  </w:rPr>
                  <w:t xml:space="preserve">Սխալը. Համակարգը հաճախ ներկայացվում է որպես. «Կա՛մ դուք սպառում եք ավելին և ձեռք եք բերում ինքնություն (հաջողություն), կա՛մ դուք մերժում եք համակարգը և դատապարտվում եք աղքատության»։ Սա անտեսում է երրորդ ռազմավարական այլընտրանքները (Թեմա 5)՝ ինչպես կյանքի դիզայնը կամ սահմանափակ սպառումը՝ միաժամանակ ապահովելով հարմարավետ կյանք ։</w:t>
                </w:r>
              </w:sdtContent>
            </w:sdt>
          </w:p>
        </w:tc>
      </w:tr>
      <w:tr>
        <w:trPr>
          <w:cantSplit w:val="0"/>
          <w:tblHeader w:val="0"/>
        </w:trPr>
        <w:tc>
          <w:tcPr/>
          <w:p w:rsidR="00000000" w:rsidDel="00000000" w:rsidP="00000000" w:rsidRDefault="00000000" w:rsidRPr="00000000" w14:paraId="000000EA">
            <w:pPr>
              <w:jc w:val="both"/>
              <w:rPr>
                <w:rFonts w:ascii="Times New Roman" w:cs="Times New Roman" w:eastAsia="Times New Roman" w:hAnsi="Times New Roman"/>
              </w:rPr>
            </w:pPr>
            <w:sdt>
              <w:sdtPr>
                <w:id w:val="929333307"/>
                <w:tag w:val="goog_rdk_342"/>
              </w:sdtPr>
              <w:sdtContent>
                <w:r w:rsidDel="00000000" w:rsidR="00000000" w:rsidRPr="00000000">
                  <w:rPr>
                    <w:rFonts w:ascii="Tahoma" w:cs="Tahoma" w:eastAsia="Tahoma" w:hAnsi="Tahoma"/>
                    <w:rtl w:val="0"/>
                  </w:rPr>
                  <w:t xml:space="preserve">Ցուցադրական Սպառում (Conspicuous Consumption)</w:t>
                </w:r>
              </w:sdtContent>
            </w:sdt>
          </w:p>
        </w:tc>
        <w:tc>
          <w:tcPr/>
          <w:p w:rsidR="00000000" w:rsidDel="00000000" w:rsidP="00000000" w:rsidRDefault="00000000" w:rsidRPr="00000000" w14:paraId="000000EB">
            <w:pPr>
              <w:jc w:val="both"/>
              <w:rPr>
                <w:rFonts w:ascii="Times New Roman" w:cs="Times New Roman" w:eastAsia="Times New Roman" w:hAnsi="Times New Roman"/>
              </w:rPr>
            </w:pPr>
            <w:sdt>
              <w:sdtPr>
                <w:id w:val="-2021444634"/>
                <w:tag w:val="goog_rdk_343"/>
              </w:sdtPr>
              <w:sdtContent>
                <w:r w:rsidDel="00000000" w:rsidR="00000000" w:rsidRPr="00000000">
                  <w:rPr>
                    <w:rFonts w:ascii="Tahoma" w:cs="Tahoma" w:eastAsia="Tahoma" w:hAnsi="Tahoma"/>
                    <w:rtl w:val="0"/>
                  </w:rPr>
                  <w:t xml:space="preserve">Bandwagon (Համընդհանուր կարծիք)</w:t>
                </w:r>
              </w:sdtContent>
            </w:sdt>
          </w:p>
        </w:tc>
        <w:tc>
          <w:tcPr/>
          <w:p w:rsidR="00000000" w:rsidDel="00000000" w:rsidP="00000000" w:rsidRDefault="00000000" w:rsidRPr="00000000" w14:paraId="000000EC">
            <w:pPr>
              <w:jc w:val="both"/>
              <w:rPr>
                <w:rFonts w:ascii="Times New Roman" w:cs="Times New Roman" w:eastAsia="Times New Roman" w:hAnsi="Times New Roman"/>
              </w:rPr>
            </w:pPr>
            <w:sdt>
              <w:sdtPr>
                <w:id w:val="956136454"/>
                <w:tag w:val="goog_rdk_344"/>
              </w:sdtPr>
              <w:sdtContent>
                <w:r w:rsidDel="00000000" w:rsidR="00000000" w:rsidRPr="00000000">
                  <w:rPr>
                    <w:rFonts w:ascii="Tahoma" w:cs="Tahoma" w:eastAsia="Tahoma" w:hAnsi="Tahoma"/>
                    <w:rtl w:val="0"/>
                  </w:rPr>
                  <w:t xml:space="preserve">Սխալը. Ապրանքի արժեքը հիմնավորվում է ոչ թե դրա օգտակարությամբ, այլ նրանով, որ «միլիոնավոր մարդիկ» կամ «հաջողակները» դա անում են։ Սա զուտ հռետորական հնարք է, որը հիմնված է զգացմունքային վախի (չմիանալու վախի) վրա, այլ ոչ թե տրամաբանության:</w:t>
                </w:r>
              </w:sdtContent>
            </w:sdt>
          </w:p>
        </w:tc>
      </w:tr>
    </w:tbl>
    <w:p w:rsidR="00000000" w:rsidDel="00000000" w:rsidP="00000000" w:rsidRDefault="00000000" w:rsidRPr="00000000" w14:paraId="000000ED">
      <w:pPr>
        <w:jc w:val="both"/>
        <w:rPr>
          <w:rFonts w:ascii="Times New Roman" w:cs="Times New Roman" w:eastAsia="Times New Roman" w:hAnsi="Times New Roman"/>
          <w:b w:val="1"/>
          <w:bCs w:val="1"/>
          <w:color w:val="1b1c1d"/>
        </w:rPr>
      </w:pPr>
      <w:r w:rsidDel="00000000" w:rsidR="00000000" w:rsidRPr="00000000">
        <w:rPr>
          <w:rtl w:val="0"/>
        </w:rPr>
      </w:r>
    </w:p>
    <w:p w:rsidR="00000000" w:rsidDel="00000000" w:rsidP="00000000" w:rsidRDefault="00000000" w:rsidRPr="00000000" w14:paraId="000000EE">
      <w:pPr>
        <w:jc w:val="both"/>
        <w:rPr>
          <w:rFonts w:ascii="Times New Roman" w:cs="Times New Roman" w:eastAsia="Times New Roman" w:hAnsi="Times New Roman"/>
          <w:b w:val="1"/>
          <w:bCs w:val="1"/>
          <w:color w:val="1b1c1d"/>
        </w:rPr>
      </w:pPr>
      <w:sdt>
        <w:sdtPr>
          <w:id w:val="-1884247306"/>
          <w:tag w:val="goog_rdk_345"/>
        </w:sdtPr>
        <w:sdtContent>
          <w:r w:rsidDel="00000000" w:rsidR="00000000" w:rsidRPr="00000000">
            <w:rPr>
              <w:rFonts w:ascii="Tahoma" w:cs="Tahoma" w:eastAsia="Tahoma" w:hAnsi="Tahoma"/>
              <w:b w:val="1"/>
              <w:bCs w:val="1"/>
              <w:color w:val="1b1c1d"/>
              <w:rtl w:val="0"/>
            </w:rPr>
            <w:t xml:space="preserve">Տրամաբանական Սխալների և Կողմնակալությունների Փոխգործակցությունը</w:t>
          </w:r>
        </w:sdtContent>
      </w:sdt>
    </w:p>
    <w:p w:rsidR="00000000" w:rsidDel="00000000" w:rsidP="00000000" w:rsidRDefault="00000000" w:rsidRPr="00000000" w14:paraId="000000EF">
      <w:pPr>
        <w:jc w:val="both"/>
        <w:rPr>
          <w:rFonts w:ascii="Times New Roman" w:cs="Times New Roman" w:eastAsia="Times New Roman" w:hAnsi="Times New Roman"/>
          <w:color w:val="1b1c1d"/>
        </w:rPr>
      </w:pPr>
      <w:sdt>
        <w:sdtPr>
          <w:id w:val="558196227"/>
          <w:tag w:val="goog_rdk_346"/>
        </w:sdtPr>
        <w:sdtContent>
          <w:r w:rsidDel="00000000" w:rsidR="00000000" w:rsidRPr="00000000">
            <w:rPr>
              <w:rFonts w:ascii="Tahoma" w:cs="Tahoma" w:eastAsia="Tahoma" w:hAnsi="Tahoma"/>
              <w:color w:val="1b1c1d"/>
              <w:rtl w:val="0"/>
            </w:rPr>
            <w:t xml:space="preserve">Այս մեծ տեսությունները հաճախ ուղղակիորեն շահագործում են մեր </w:t>
          </w:r>
        </w:sdtContent>
      </w:sdt>
      <w:sdt>
        <w:sdtPr>
          <w:id w:val="1819257352"/>
          <w:tag w:val="goog_rdk_347"/>
        </w:sdtPr>
        <w:sdtContent>
          <w:r w:rsidDel="00000000" w:rsidR="00000000" w:rsidRPr="00000000">
            <w:rPr>
              <w:rFonts w:ascii="Tahoma" w:cs="Tahoma" w:eastAsia="Tahoma" w:hAnsi="Tahoma"/>
              <w:b w:val="1"/>
              <w:bCs w:val="1"/>
              <w:color w:val="1b1c1d"/>
              <w:rtl w:val="0"/>
            </w:rPr>
            <w:t xml:space="preserve">ներքին մտավոր սխալները</w:t>
          </w:r>
        </w:sdtContent>
      </w:sdt>
      <w:sdt>
        <w:sdtPr>
          <w:id w:val="258059166"/>
          <w:tag w:val="goog_rdk_348"/>
        </w:sdtPr>
        <w:sdtContent>
          <w:r w:rsidDel="00000000" w:rsidR="00000000" w:rsidRPr="00000000">
            <w:rPr>
              <w:rFonts w:ascii="Tahoma" w:cs="Tahoma" w:eastAsia="Tahoma" w:hAnsi="Tahoma"/>
              <w:color w:val="1b1c1d"/>
              <w:rtl w:val="0"/>
            </w:rPr>
            <w:t xml:space="preserve">՝ ճանաչողական կողմնակալությունները (Թեմա 2)։</w:t>
          </w:r>
        </w:sdtContent>
      </w:sdt>
    </w:p>
    <w:p w:rsidR="00000000" w:rsidDel="00000000" w:rsidP="00000000" w:rsidRDefault="00000000" w:rsidRPr="00000000" w14:paraId="000000F0">
      <w:pPr>
        <w:numPr>
          <w:ilvl w:val="0"/>
          <w:numId w:val="18"/>
        </w:numPr>
        <w:ind w:left="720" w:hanging="360"/>
        <w:jc w:val="both"/>
        <w:rPr>
          <w:rFonts w:ascii="Times New Roman" w:cs="Times New Roman" w:eastAsia="Times New Roman" w:hAnsi="Times New Roman"/>
          <w:color w:val="1b1c1d"/>
        </w:rPr>
      </w:pPr>
      <w:sdt>
        <w:sdtPr>
          <w:id w:val="195323548"/>
          <w:tag w:val="goog_rdk_349"/>
        </w:sdtPr>
        <w:sdtContent>
          <w:r w:rsidDel="00000000" w:rsidR="00000000" w:rsidRPr="00000000">
            <w:rPr>
              <w:rFonts w:ascii="Tahoma" w:cs="Tahoma" w:eastAsia="Tahoma" w:hAnsi="Tahoma"/>
              <w:b w:val="1"/>
              <w:bCs w:val="1"/>
              <w:color w:val="1b1c1d"/>
              <w:rtl w:val="0"/>
            </w:rPr>
            <w:t xml:space="preserve">Հաստատման Կողմնակալություն (Confirmation Bias) (Թեմա 2) -&gt; Կեղծ Երաշխիք (Warrant) (Թեմա 3):</w:t>
          </w:r>
        </w:sdtContent>
      </w:sdt>
      <w:r w:rsidDel="00000000" w:rsidR="00000000" w:rsidRPr="00000000">
        <w:rPr>
          <w:rtl w:val="0"/>
        </w:rPr>
      </w:r>
    </w:p>
    <w:p w:rsidR="00000000" w:rsidDel="00000000" w:rsidP="00000000" w:rsidRDefault="00000000" w:rsidRPr="00000000" w14:paraId="000000F1">
      <w:pPr>
        <w:numPr>
          <w:ilvl w:val="1"/>
          <w:numId w:val="18"/>
        </w:numPr>
        <w:ind w:left="1440" w:hanging="360"/>
        <w:jc w:val="both"/>
        <w:rPr>
          <w:rFonts w:ascii="Times New Roman" w:cs="Times New Roman" w:eastAsia="Times New Roman" w:hAnsi="Times New Roman"/>
          <w:color w:val="1b1c1d"/>
        </w:rPr>
      </w:pPr>
      <w:sdt>
        <w:sdtPr>
          <w:id w:val="22026698"/>
          <w:tag w:val="goog_rdk_350"/>
        </w:sdtPr>
        <w:sdtContent>
          <w:r w:rsidDel="00000000" w:rsidR="00000000" w:rsidRPr="00000000">
            <w:rPr>
              <w:rFonts w:ascii="Tahoma" w:cs="Tahoma" w:eastAsia="Tahoma" w:hAnsi="Tahoma"/>
              <w:color w:val="1b1c1d"/>
              <w:rtl w:val="0"/>
            </w:rPr>
            <w:t xml:space="preserve">Եթե մարդն արդեն հավատում է (կողմնակալություն), որ հարստությունը հավասար է երջանկության, նա ավելի հեշտությամբ կընդունի ցանկացած </w:t>
          </w:r>
        </w:sdtContent>
      </w:sdt>
      <w:sdt>
        <w:sdtPr>
          <w:id w:val="-760268399"/>
          <w:tag w:val="goog_rdk_351"/>
        </w:sdtPr>
        <w:sdtContent>
          <w:r w:rsidDel="00000000" w:rsidR="00000000" w:rsidRPr="00000000">
            <w:rPr>
              <w:rFonts w:ascii="Tahoma" w:cs="Tahoma" w:eastAsia="Tahoma" w:hAnsi="Tahoma"/>
              <w:b w:val="1"/>
              <w:bCs w:val="1"/>
              <w:color w:val="1b1c1d"/>
              <w:rtl w:val="0"/>
            </w:rPr>
            <w:t xml:space="preserve">տվյալ</w:t>
          </w:r>
        </w:sdtContent>
      </w:sdt>
      <w:sdt>
        <w:sdtPr>
          <w:id w:val="-501258015"/>
          <w:tag w:val="goog_rdk_352"/>
        </w:sdtPr>
        <w:sdtContent>
          <w:r w:rsidDel="00000000" w:rsidR="00000000" w:rsidRPr="00000000">
            <w:rPr>
              <w:rFonts w:ascii="Tahoma" w:cs="Tahoma" w:eastAsia="Tahoma" w:hAnsi="Tahoma"/>
              <w:color w:val="1b1c1d"/>
              <w:rtl w:val="0"/>
            </w:rPr>
            <w:t xml:space="preserve"> (Հիմք), որը հաստատում է նրա համոզմունքը։ Այս դեպքում, </w:t>
          </w:r>
        </w:sdtContent>
      </w:sdt>
      <w:sdt>
        <w:sdtPr>
          <w:id w:val="-2138961078"/>
          <w:tag w:val="goog_rdk_353"/>
        </w:sdtPr>
        <w:sdtContent>
          <w:r w:rsidDel="00000000" w:rsidR="00000000" w:rsidRPr="00000000">
            <w:rPr>
              <w:rFonts w:ascii="Tahoma" w:cs="Tahoma" w:eastAsia="Tahoma" w:hAnsi="Tahoma"/>
              <w:b w:val="1"/>
              <w:bCs w:val="1"/>
              <w:color w:val="1b1c1d"/>
              <w:rtl w:val="0"/>
            </w:rPr>
            <w:t xml:space="preserve">«Ավելի շատ փող աշխատելը բերում է երջանկություն»</w:t>
          </w:r>
        </w:sdtContent>
      </w:sdt>
      <w:sdt>
        <w:sdtPr>
          <w:id w:val="2120078101"/>
          <w:tag w:val="goog_rdk_354"/>
        </w:sdtPr>
        <w:sdtContent>
          <w:r w:rsidDel="00000000" w:rsidR="00000000" w:rsidRPr="00000000">
            <w:rPr>
              <w:rFonts w:ascii="Tahoma" w:cs="Tahoma" w:eastAsia="Tahoma" w:hAnsi="Tahoma"/>
              <w:color w:val="1b1c1d"/>
              <w:rtl w:val="0"/>
            </w:rPr>
            <w:t xml:space="preserve"> դառնում է նրա </w:t>
          </w:r>
        </w:sdtContent>
      </w:sdt>
      <w:sdt>
        <w:sdtPr>
          <w:id w:val="-1872384886"/>
          <w:tag w:val="goog_rdk_355"/>
        </w:sdtPr>
        <w:sdtContent>
          <w:r w:rsidDel="00000000" w:rsidR="00000000" w:rsidRPr="00000000">
            <w:rPr>
              <w:rFonts w:ascii="Tahoma" w:cs="Tahoma" w:eastAsia="Tahoma" w:hAnsi="Tahoma"/>
              <w:b w:val="1"/>
              <w:bCs w:val="1"/>
              <w:color w:val="1b1c1d"/>
              <w:rtl w:val="0"/>
            </w:rPr>
            <w:t xml:space="preserve">Թաքնված Երաշխիքը (Warrant)</w:t>
          </w:r>
        </w:sdtContent>
      </w:sdt>
      <w:sdt>
        <w:sdtPr>
          <w:id w:val="-670479232"/>
          <w:tag w:val="goog_rdk_356"/>
        </w:sdtPr>
        <w:sdtContent>
          <w:r w:rsidDel="00000000" w:rsidR="00000000" w:rsidRPr="00000000">
            <w:rPr>
              <w:rFonts w:ascii="Tahoma" w:cs="Tahoma" w:eastAsia="Tahoma" w:hAnsi="Tahoma"/>
              <w:color w:val="1b1c1d"/>
              <w:rtl w:val="0"/>
            </w:rPr>
            <w:t xml:space="preserve"> (Թեմա 3), որը նա չի վիճարկի։</w:t>
          </w:r>
        </w:sdtContent>
      </w:sdt>
    </w:p>
    <w:p w:rsidR="00000000" w:rsidDel="00000000" w:rsidP="00000000" w:rsidRDefault="00000000" w:rsidRPr="00000000" w14:paraId="000000F2">
      <w:pPr>
        <w:numPr>
          <w:ilvl w:val="0"/>
          <w:numId w:val="18"/>
        </w:numPr>
        <w:ind w:left="720" w:hanging="360"/>
        <w:jc w:val="both"/>
        <w:rPr>
          <w:rFonts w:ascii="Times New Roman" w:cs="Times New Roman" w:eastAsia="Times New Roman" w:hAnsi="Times New Roman"/>
          <w:color w:val="1b1c1d"/>
        </w:rPr>
      </w:pPr>
      <w:sdt>
        <w:sdtPr>
          <w:id w:val="1362547297"/>
          <w:tag w:val="goog_rdk_357"/>
        </w:sdtPr>
        <w:sdtContent>
          <w:r w:rsidDel="00000000" w:rsidR="00000000" w:rsidRPr="00000000">
            <w:rPr>
              <w:rFonts w:ascii="Tahoma" w:cs="Tahoma" w:eastAsia="Tahoma" w:hAnsi="Tahoma"/>
              <w:b w:val="1"/>
              <w:bCs w:val="1"/>
              <w:color w:val="1b1c1d"/>
              <w:rtl w:val="0"/>
            </w:rPr>
            <w:t xml:space="preserve">Անդառնալի Ծախսերի Թակարդ (Sunk Cost Fallacy) (Թեմա 2) -&gt;Տրամաբանական Սխալ (Թեմա 4):</w:t>
          </w:r>
        </w:sdtContent>
      </w:sdt>
      <w:r w:rsidDel="00000000" w:rsidR="00000000" w:rsidRPr="00000000">
        <w:rPr>
          <w:rtl w:val="0"/>
        </w:rPr>
      </w:r>
    </w:p>
    <w:p w:rsidR="00000000" w:rsidDel="00000000" w:rsidP="00000000" w:rsidRDefault="00000000" w:rsidRPr="00000000" w14:paraId="000000F3">
      <w:pPr>
        <w:numPr>
          <w:ilvl w:val="1"/>
          <w:numId w:val="18"/>
        </w:numPr>
        <w:ind w:left="1440" w:hanging="360"/>
        <w:jc w:val="both"/>
        <w:rPr>
          <w:rFonts w:ascii="Times New Roman" w:cs="Times New Roman" w:eastAsia="Times New Roman" w:hAnsi="Times New Roman"/>
          <w:color w:val="1b1c1d"/>
        </w:rPr>
      </w:pPr>
      <w:sdt>
        <w:sdtPr>
          <w:id w:val="1676816770"/>
          <w:tag w:val="goog_rdk_358"/>
        </w:sdtPr>
        <w:sdtContent>
          <w:r w:rsidDel="00000000" w:rsidR="00000000" w:rsidRPr="00000000">
            <w:rPr>
              <w:rFonts w:ascii="Tahoma" w:cs="Tahoma" w:eastAsia="Tahoma" w:hAnsi="Tahoma"/>
              <w:color w:val="1b1c1d"/>
              <w:rtl w:val="0"/>
            </w:rPr>
            <w:t xml:space="preserve">Սկզբնական որոշումը (օրինակ՝ ներդնել տարիներ ցածր վարձատրվող ոլորտում) տեղի է ունեցել Կողմնակալության ազդեցության տակ։ Այնուհետև, որպեսզի ռացիոնալացնի իր մնալու որոշումը (Թեմա 4), անհատն ասում է. «Ես պետք է շարունակեմ, որովհետև արդեն 5 տարի եմ ծախսել» ։ Այս «որովհետև»-ը դառնում է Անդառնալի Ծախսերի Տրամաբանական Սխալը՝ արտաքին փաստարկ, որը հիմնված է անցյալի իռացիոնալ զգացմունքի վրա։</w:t>
          </w:r>
        </w:sdtContent>
      </w:sdt>
    </w:p>
    <w:p w:rsidR="00000000" w:rsidDel="00000000" w:rsidP="00000000" w:rsidRDefault="00000000" w:rsidRPr="00000000" w14:paraId="000000F4">
      <w:pPr>
        <w:jc w:val="both"/>
        <w:rPr>
          <w:rFonts w:ascii="Times New Roman" w:cs="Times New Roman" w:eastAsia="Times New Roman" w:hAnsi="Times New Roman"/>
          <w:color w:val="1b1c1d"/>
        </w:rPr>
        <w:sectPr>
          <w:type w:val="nextPage"/>
          <w:pgSz w:h="16840" w:w="11900" w:orient="portrait"/>
          <w:pgMar w:bottom="1440" w:top="1440" w:left="1440" w:right="1440" w:header="709" w:footer="709"/>
        </w:sectPr>
      </w:pPr>
      <w:sdt>
        <w:sdtPr>
          <w:id w:val="757705536"/>
          <w:tag w:val="goog_rdk_359"/>
        </w:sdtPr>
        <w:sdtContent>
          <w:r w:rsidDel="00000000" w:rsidR="00000000" w:rsidRPr="00000000">
            <w:rPr>
              <w:rFonts w:ascii="Tahoma" w:cs="Tahoma" w:eastAsia="Tahoma" w:hAnsi="Tahoma"/>
              <w:color w:val="1b1c1d"/>
              <w:rtl w:val="0"/>
            </w:rPr>
            <w:t xml:space="preserve">Եզրակացություն. Ռազմավարական մտածողության նպատակը ոչ միայն անհատական փաստարկները քանդելն է, այլև ճանաչելը, թե ինչպես են մեր շրջապատի մեծ համակարգերը օգտագործում տրամաբանական սխալներ՝ մեր ինքնության, կարիերայի և ֆինանսների վերաբերյալ մեր ենթադրությունները ձևավորելու համար։</w:t>
          </w:r>
        </w:sdtContent>
      </w:sdt>
    </w:p>
    <w:p w:rsidR="00000000" w:rsidDel="00000000" w:rsidP="00000000" w:rsidRDefault="00000000" w:rsidRPr="00000000" w14:paraId="000000F5">
      <w:pPr>
        <w:shd w:fill="ffffff" w:val="clear"/>
        <w:spacing w:line="276" w:lineRule="auto"/>
        <w:jc w:val="both"/>
        <w:rPr>
          <w:rFonts w:ascii="Times New Roman" w:cs="Times New Roman" w:eastAsia="Times New Roman" w:hAnsi="Times New Roman"/>
          <w:b w:val="1"/>
          <w:bCs w:val="1"/>
          <w:color w:val="1b1c1d"/>
        </w:rPr>
      </w:pPr>
      <w:sdt>
        <w:sdtPr>
          <w:id w:val="674922236"/>
          <w:tag w:val="goog_rdk_360"/>
        </w:sdtPr>
        <w:sdtContent>
          <w:r w:rsidDel="00000000" w:rsidR="00000000" w:rsidRPr="00000000">
            <w:rPr>
              <w:rFonts w:ascii="Tahoma" w:cs="Tahoma" w:eastAsia="Tahoma" w:hAnsi="Tahoma"/>
              <w:b w:val="1"/>
              <w:bCs w:val="1"/>
              <w:color w:val="1b1c1d"/>
              <w:rtl w:val="0"/>
            </w:rPr>
            <w:t xml:space="preserve">Ամփոփում և ռեֆլեքսիա (5 րոպե)</w:t>
          </w:r>
        </w:sdtContent>
      </w:sdt>
    </w:p>
    <w:p w:rsidR="00000000" w:rsidDel="00000000" w:rsidP="00000000" w:rsidRDefault="00000000" w:rsidRPr="00000000" w14:paraId="000000F6">
      <w:pPr>
        <w:shd w:fill="ffffff" w:val="clear"/>
        <w:spacing w:line="276" w:lineRule="auto"/>
        <w:jc w:val="both"/>
        <w:rPr>
          <w:rFonts w:ascii="Times New Roman" w:cs="Times New Roman" w:eastAsia="Times New Roman" w:hAnsi="Times New Roman"/>
          <w:color w:val="1b1c1d"/>
        </w:rPr>
      </w:pPr>
      <w:sdt>
        <w:sdtPr>
          <w:id w:val="-610386387"/>
          <w:tag w:val="goog_rdk_361"/>
        </w:sdtPr>
        <w:sdtContent>
          <w:r w:rsidDel="00000000" w:rsidR="00000000" w:rsidRPr="00000000">
            <w:rPr>
              <w:rFonts w:ascii="Tahoma" w:cs="Tahoma" w:eastAsia="Tahoma" w:hAnsi="Tahoma"/>
              <w:b w:val="1"/>
              <w:bCs w:val="1"/>
              <w:color w:val="1b1c1d"/>
              <w:rtl w:val="0"/>
            </w:rPr>
            <w:t xml:space="preserve">Նպատակ.</w:t>
          </w:r>
        </w:sdtContent>
      </w:sdt>
      <w:sdt>
        <w:sdtPr>
          <w:id w:val="-1146559502"/>
          <w:tag w:val="goog_rdk_362"/>
        </w:sdtPr>
        <w:sdtContent>
          <w:r w:rsidDel="00000000" w:rsidR="00000000" w:rsidRPr="00000000">
            <w:rPr>
              <w:rFonts w:ascii="Tahoma" w:cs="Tahoma" w:eastAsia="Tahoma" w:hAnsi="Tahoma"/>
              <w:color w:val="1b1c1d"/>
              <w:rtl w:val="0"/>
            </w:rPr>
            <w:t xml:space="preserve"> Ամրապնդել մոդուլի բոլոր 4 դասերի միջև կապը։</w:t>
          </w:r>
        </w:sdtContent>
      </w:sdt>
    </w:p>
    <w:p w:rsidR="00000000" w:rsidDel="00000000" w:rsidP="00000000" w:rsidRDefault="00000000" w:rsidRPr="00000000" w14:paraId="000000F7">
      <w:pPr>
        <w:shd w:fill="ffffff" w:val="clear"/>
        <w:spacing w:line="276" w:lineRule="auto"/>
        <w:jc w:val="both"/>
        <w:rPr>
          <w:rFonts w:ascii="Times New Roman" w:cs="Times New Roman" w:eastAsia="Times New Roman" w:hAnsi="Times New Roman"/>
          <w:color w:val="1b1c1d"/>
        </w:rPr>
      </w:pPr>
      <w:sdt>
        <w:sdtPr>
          <w:id w:val="142542715"/>
          <w:tag w:val="goog_rdk_363"/>
        </w:sdtPr>
        <w:sdtContent>
          <w:r w:rsidDel="00000000" w:rsidR="00000000" w:rsidRPr="00000000">
            <w:rPr>
              <w:rFonts w:ascii="Tahoma" w:cs="Tahoma" w:eastAsia="Tahoma" w:hAnsi="Tahoma"/>
              <w:b w:val="1"/>
              <w:bCs w:val="1"/>
              <w:color w:val="1b1c1d"/>
              <w:rtl w:val="0"/>
            </w:rPr>
            <w:t xml:space="preserve">Ուսուցչի հարցեր սովորողներին.</w:t>
          </w:r>
        </w:sdtContent>
      </w:sdt>
      <w:r w:rsidDel="00000000" w:rsidR="00000000" w:rsidRPr="00000000">
        <w:rPr>
          <w:rtl w:val="0"/>
        </w:rPr>
      </w:r>
    </w:p>
    <w:p w:rsidR="00000000" w:rsidDel="00000000" w:rsidP="00000000" w:rsidRDefault="00000000" w:rsidRPr="00000000" w14:paraId="000000F8">
      <w:pPr>
        <w:numPr>
          <w:ilvl w:val="0"/>
          <w:numId w:val="10"/>
        </w:numPr>
        <w:shd w:fill="ffffff" w:val="clear"/>
        <w:spacing w:line="276" w:lineRule="auto"/>
        <w:ind w:left="720" w:hanging="360"/>
        <w:jc w:val="both"/>
        <w:rPr>
          <w:rFonts w:ascii="Times New Roman" w:cs="Times New Roman" w:eastAsia="Times New Roman" w:hAnsi="Times New Roman"/>
          <w:color w:val="1b1c1d"/>
        </w:rPr>
      </w:pPr>
      <w:sdt>
        <w:sdtPr>
          <w:id w:val="-1725412998"/>
          <w:tag w:val="goog_rdk_364"/>
        </w:sdtPr>
        <w:sdtContent>
          <w:r w:rsidDel="00000000" w:rsidR="00000000" w:rsidRPr="00000000">
            <w:rPr>
              <w:rFonts w:ascii="Tahoma" w:cs="Tahoma" w:eastAsia="Tahoma" w:hAnsi="Tahoma"/>
              <w:color w:val="1b1c1d"/>
              <w:rtl w:val="0"/>
            </w:rPr>
            <w:t xml:space="preserve">«Ինչպե՞ս է ձեր </w:t>
          </w:r>
        </w:sdtContent>
      </w:sdt>
      <w:sdt>
        <w:sdtPr>
          <w:id w:val="-1236890522"/>
          <w:tag w:val="goog_rdk_365"/>
        </w:sdtPr>
        <w:sdtContent>
          <w:r w:rsidDel="00000000" w:rsidR="00000000" w:rsidRPr="00000000">
            <w:rPr>
              <w:rFonts w:ascii="Tahoma" w:cs="Tahoma" w:eastAsia="Tahoma" w:hAnsi="Tahoma"/>
              <w:i w:val="1"/>
              <w:iCs w:val="1"/>
              <w:color w:val="1b1c1d"/>
              <w:rtl w:val="0"/>
            </w:rPr>
            <w:t xml:space="preserve">Հաստատման կողմնակալությունը</w:t>
          </w:r>
        </w:sdtContent>
      </w:sdt>
      <w:sdt>
        <w:sdtPr>
          <w:id w:val="-1086219189"/>
          <w:tag w:val="goog_rdk_366"/>
        </w:sdtPr>
        <w:sdtContent>
          <w:r w:rsidDel="00000000" w:rsidR="00000000" w:rsidRPr="00000000">
            <w:rPr>
              <w:rFonts w:ascii="Tahoma" w:cs="Tahoma" w:eastAsia="Tahoma" w:hAnsi="Tahoma"/>
              <w:color w:val="1b1c1d"/>
              <w:rtl w:val="0"/>
            </w:rPr>
            <w:t xml:space="preserve"> (Թեմա 2 ) ձեզ դարձնում ավելի խոցելի </w:t>
          </w:r>
        </w:sdtContent>
      </w:sdt>
      <w:r w:rsidDel="00000000" w:rsidR="00000000" w:rsidRPr="00000000">
        <w:rPr>
          <w:rFonts w:ascii="Times New Roman" w:cs="Times New Roman" w:eastAsia="Times New Roman" w:hAnsi="Times New Roman"/>
          <w:i w:val="1"/>
          <w:iCs w:val="1"/>
          <w:color w:val="1b1c1d"/>
          <w:rtl w:val="0"/>
        </w:rPr>
        <w:t xml:space="preserve">Bandwagon</w:t>
      </w:r>
      <w:sdt>
        <w:sdtPr>
          <w:id w:val="-2006985770"/>
          <w:tag w:val="goog_rdk_367"/>
        </w:sdtPr>
        <w:sdtContent>
          <w:r w:rsidDel="00000000" w:rsidR="00000000" w:rsidRPr="00000000">
            <w:rPr>
              <w:rFonts w:ascii="Tahoma" w:cs="Tahoma" w:eastAsia="Tahoma" w:hAnsi="Tahoma"/>
              <w:color w:val="1b1c1d"/>
              <w:rtl w:val="0"/>
            </w:rPr>
            <w:t xml:space="preserve"> սխալի (Թեմա 4 ) նկատմամբ»։   </w:t>
          </w:r>
        </w:sdtContent>
      </w:sdt>
    </w:p>
    <w:p w:rsidR="00000000" w:rsidDel="00000000" w:rsidP="00000000" w:rsidRDefault="00000000" w:rsidRPr="00000000" w14:paraId="000000F9">
      <w:pPr>
        <w:numPr>
          <w:ilvl w:val="1"/>
          <w:numId w:val="10"/>
        </w:numPr>
        <w:shd w:fill="ffffff" w:val="clear"/>
        <w:spacing w:line="276" w:lineRule="auto"/>
        <w:ind w:left="1440" w:hanging="360"/>
        <w:jc w:val="both"/>
        <w:rPr>
          <w:rFonts w:ascii="Times New Roman" w:cs="Times New Roman" w:eastAsia="Times New Roman" w:hAnsi="Times New Roman"/>
          <w:color w:val="1b1c1d"/>
        </w:rPr>
      </w:pPr>
      <w:sdt>
        <w:sdtPr>
          <w:id w:val="-504958388"/>
          <w:tag w:val="goog_rdk_368"/>
        </w:sdtPr>
        <w:sdtContent>
          <w:r w:rsidDel="00000000" w:rsidR="00000000" w:rsidRPr="00000000">
            <w:rPr>
              <w:rFonts w:ascii="Tahoma" w:cs="Tahoma" w:eastAsia="Tahoma" w:hAnsi="Tahoma"/>
              <w:i w:val="1"/>
              <w:iCs w:val="1"/>
              <w:color w:val="1b1c1d"/>
              <w:rtl w:val="0"/>
            </w:rPr>
            <w:t xml:space="preserve">Սպասվող պատասխան.</w:t>
          </w:r>
        </w:sdtContent>
      </w:sdt>
      <w:sdt>
        <w:sdtPr>
          <w:id w:val="-1235158611"/>
          <w:tag w:val="goog_rdk_369"/>
        </w:sdtPr>
        <w:sdtContent>
          <w:r w:rsidDel="00000000" w:rsidR="00000000" w:rsidRPr="00000000">
            <w:rPr>
              <w:rFonts w:ascii="Tahoma" w:cs="Tahoma" w:eastAsia="Tahoma" w:hAnsi="Tahoma"/>
              <w:color w:val="1b1c1d"/>
              <w:rtl w:val="0"/>
            </w:rPr>
            <w:t xml:space="preserve"> «Եթե ես արդեն հավատում եմ մի բանի (կողմնակալություն), ես ավելի հավանական է, որ կընդունեմ «բոլորն այդպես են մտածում» փաստարկը (տրամաբանական սխալ)՝ որպես իմ համոզմունքի լրացուցիչ ապացույց»։</w:t>
          </w:r>
        </w:sdtContent>
      </w:sdt>
    </w:p>
    <w:p w:rsidR="00000000" w:rsidDel="00000000" w:rsidP="00000000" w:rsidRDefault="00000000" w:rsidRPr="00000000" w14:paraId="000000FA">
      <w:pPr>
        <w:numPr>
          <w:ilvl w:val="0"/>
          <w:numId w:val="10"/>
        </w:numPr>
        <w:shd w:fill="ffffff" w:val="clear"/>
        <w:spacing w:line="276" w:lineRule="auto"/>
        <w:ind w:left="720" w:hanging="360"/>
        <w:jc w:val="both"/>
        <w:rPr>
          <w:rFonts w:ascii="Times New Roman" w:cs="Times New Roman" w:eastAsia="Times New Roman" w:hAnsi="Times New Roman"/>
          <w:color w:val="1b1c1d"/>
        </w:rPr>
      </w:pPr>
      <w:sdt>
        <w:sdtPr>
          <w:id w:val="-1698407979"/>
          <w:tag w:val="goog_rdk_370"/>
        </w:sdtPr>
        <w:sdtContent>
          <w:r w:rsidDel="00000000" w:rsidR="00000000" w:rsidRPr="00000000">
            <w:rPr>
              <w:rFonts w:ascii="Tahoma" w:cs="Tahoma" w:eastAsia="Tahoma" w:hAnsi="Tahoma"/>
              <w:color w:val="1b1c1d"/>
              <w:rtl w:val="0"/>
            </w:rPr>
            <w:t xml:space="preserve">«Ինչպե՞ս կարող է Թեմա 3-ի «Պողպատե Մարդու» (Steel Man) տեխնիկան  օգնել ձեզ խուսափել Թեմա 4-ի «Խրտվիլակ» (Straw Man) սխալն օգտագործելուց»։   </w:t>
          </w:r>
        </w:sdtContent>
      </w:sdt>
    </w:p>
    <w:p w:rsidR="00000000" w:rsidDel="00000000" w:rsidP="00000000" w:rsidRDefault="00000000" w:rsidRPr="00000000" w14:paraId="000000FB">
      <w:pPr>
        <w:numPr>
          <w:ilvl w:val="1"/>
          <w:numId w:val="10"/>
        </w:numPr>
        <w:shd w:fill="ffffff" w:val="clear"/>
        <w:spacing w:line="276" w:lineRule="auto"/>
        <w:ind w:left="1440" w:hanging="360"/>
        <w:jc w:val="both"/>
        <w:rPr>
          <w:rFonts w:ascii="Times New Roman" w:cs="Times New Roman" w:eastAsia="Times New Roman" w:hAnsi="Times New Roman"/>
          <w:color w:val="1b1c1d"/>
        </w:rPr>
      </w:pPr>
      <w:sdt>
        <w:sdtPr>
          <w:id w:val="-1797369266"/>
          <w:tag w:val="goog_rdk_371"/>
        </w:sdtPr>
        <w:sdtContent>
          <w:r w:rsidDel="00000000" w:rsidR="00000000" w:rsidRPr="00000000">
            <w:rPr>
              <w:rFonts w:ascii="Tahoma" w:cs="Tahoma" w:eastAsia="Tahoma" w:hAnsi="Tahoma"/>
              <w:i w:val="1"/>
              <w:iCs w:val="1"/>
              <w:color w:val="1b1c1d"/>
              <w:rtl w:val="0"/>
            </w:rPr>
            <w:t xml:space="preserve">Սպասվող պատասխան.</w:t>
          </w:r>
        </w:sdtContent>
      </w:sdt>
      <w:sdt>
        <w:sdtPr>
          <w:id w:val="-1564742265"/>
          <w:tag w:val="goog_rdk_372"/>
        </w:sdtPr>
        <w:sdtContent>
          <w:r w:rsidDel="00000000" w:rsidR="00000000" w:rsidRPr="00000000">
            <w:rPr>
              <w:rFonts w:ascii="Tahoma" w:cs="Tahoma" w:eastAsia="Tahoma" w:hAnsi="Tahoma"/>
              <w:color w:val="1b1c1d"/>
              <w:rtl w:val="0"/>
            </w:rPr>
            <w:t xml:space="preserve"> «Դրանք հակադիր են։ «Պողպատե մարդը» պահանջում է, որ ես ուժեղացնեմ դիմացինի փաստարկը (կառուցողական), մինչդեռ «Խրտվիլակը» այն թուլացնում է (ապակառուցողական)»։</w:t>
          </w:r>
        </w:sdtContent>
      </w:sdt>
    </w:p>
    <w:p w:rsidR="00000000" w:rsidDel="00000000" w:rsidP="00000000" w:rsidRDefault="00000000" w:rsidRPr="00000000" w14:paraId="000000FC">
      <w:pPr>
        <w:numPr>
          <w:ilvl w:val="0"/>
          <w:numId w:val="10"/>
        </w:numPr>
        <w:shd w:fill="ffffff" w:val="clear"/>
        <w:spacing w:line="276" w:lineRule="auto"/>
        <w:ind w:left="720" w:hanging="360"/>
        <w:jc w:val="both"/>
        <w:rPr>
          <w:rFonts w:ascii="Times New Roman" w:cs="Times New Roman" w:eastAsia="Times New Roman" w:hAnsi="Times New Roman"/>
          <w:color w:val="1b1c1d"/>
        </w:rPr>
      </w:pPr>
      <w:sdt>
        <w:sdtPr>
          <w:id w:val="159896131"/>
          <w:tag w:val="goog_rdk_373"/>
        </w:sdtPr>
        <w:sdtContent>
          <w:r w:rsidDel="00000000" w:rsidR="00000000" w:rsidRPr="00000000">
            <w:rPr>
              <w:rFonts w:ascii="Tahoma" w:cs="Tahoma" w:eastAsia="Tahoma" w:hAnsi="Tahoma"/>
              <w:color w:val="1b1c1d"/>
              <w:rtl w:val="0"/>
            </w:rPr>
            <w:t xml:space="preserve">«Ո՞ր տրամաբանական սխալն եք ամենաշատը նկատում ձեր ընտրած մասնագիտական ոլորտում»։ (2-3 սովորող կիսվում է)։</w:t>
          </w:r>
        </w:sdtContent>
      </w:sdt>
    </w:p>
    <w:p w:rsidR="00000000" w:rsidDel="00000000" w:rsidP="00000000" w:rsidRDefault="00000000" w:rsidRPr="00000000" w14:paraId="000000FD">
      <w:pPr>
        <w:spacing w:line="276" w:lineRule="auto"/>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b1c1d"/>
          <w:rtl w:val="0"/>
        </w:rPr>
        <w:t xml:space="preserve"> </w:t>
      </w:r>
      <w:sdt>
        <w:sdtPr>
          <w:id w:val="-1418200015"/>
          <w:tag w:val="goog_rdk_374"/>
        </w:sdtPr>
        <w:sdtContent>
          <w:r w:rsidDel="00000000" w:rsidR="00000000" w:rsidRPr="00000000">
            <w:rPr>
              <w:rFonts w:ascii="Tahoma" w:cs="Tahoma" w:eastAsia="Tahoma" w:hAnsi="Tahoma"/>
              <w:b w:val="1"/>
              <w:bCs w:val="1"/>
              <w:color w:val="1b1c1d"/>
              <w:rtl w:val="0"/>
            </w:rPr>
            <w:t xml:space="preserve">Ուսուցչի դերը.</w:t>
          </w:r>
        </w:sdtContent>
      </w:sdt>
      <w:r w:rsidDel="00000000" w:rsidR="00000000" w:rsidRPr="00000000">
        <w:rPr>
          <w:rtl w:val="0"/>
        </w:rPr>
      </w:r>
    </w:p>
    <w:p w:rsidR="00000000" w:rsidDel="00000000" w:rsidP="00000000" w:rsidRDefault="00000000" w:rsidRPr="00000000" w14:paraId="000000FE">
      <w:pPr>
        <w:numPr>
          <w:ilvl w:val="0"/>
          <w:numId w:val="12"/>
        </w:numPr>
        <w:shd w:fill="ffffff" w:val="clear"/>
        <w:spacing w:line="276" w:lineRule="auto"/>
        <w:ind w:left="720" w:hanging="360"/>
        <w:jc w:val="both"/>
        <w:rPr>
          <w:rFonts w:ascii="Times New Roman" w:cs="Times New Roman" w:eastAsia="Times New Roman" w:hAnsi="Times New Roman"/>
          <w:color w:val="1b1c1d"/>
        </w:rPr>
      </w:pPr>
      <w:sdt>
        <w:sdtPr>
          <w:id w:val="2099882999"/>
          <w:tag w:val="goog_rdk_375"/>
        </w:sdtPr>
        <w:sdtContent>
          <w:r w:rsidDel="00000000" w:rsidR="00000000" w:rsidRPr="00000000">
            <w:rPr>
              <w:rFonts w:ascii="Tahoma" w:cs="Tahoma" w:eastAsia="Tahoma" w:hAnsi="Tahoma"/>
              <w:color w:val="1b1c1d"/>
              <w:rtl w:val="0"/>
            </w:rPr>
            <w:t xml:space="preserve">Հանդես է գալիս որպես մոդերատոր, ոչ թե դասախոս։</w:t>
          </w:r>
        </w:sdtContent>
      </w:sdt>
    </w:p>
    <w:p w:rsidR="00000000" w:rsidDel="00000000" w:rsidP="00000000" w:rsidRDefault="00000000" w:rsidRPr="00000000" w14:paraId="000000FF">
      <w:pPr>
        <w:numPr>
          <w:ilvl w:val="0"/>
          <w:numId w:val="12"/>
        </w:numPr>
        <w:shd w:fill="ffffff" w:val="clear"/>
        <w:spacing w:line="276" w:lineRule="auto"/>
        <w:ind w:left="720" w:hanging="360"/>
        <w:jc w:val="both"/>
        <w:rPr>
          <w:rFonts w:ascii="Times New Roman" w:cs="Times New Roman" w:eastAsia="Times New Roman" w:hAnsi="Times New Roman"/>
          <w:color w:val="1b1c1d"/>
        </w:rPr>
      </w:pPr>
      <w:sdt>
        <w:sdtPr>
          <w:id w:val="1935104327"/>
          <w:tag w:val="goog_rdk_376"/>
        </w:sdtPr>
        <w:sdtContent>
          <w:r w:rsidDel="00000000" w:rsidR="00000000" w:rsidRPr="00000000">
            <w:rPr>
              <w:rFonts w:ascii="Tahoma" w:cs="Tahoma" w:eastAsia="Tahoma" w:hAnsi="Tahoma"/>
              <w:color w:val="1b1c1d"/>
              <w:rtl w:val="0"/>
            </w:rPr>
            <w:t xml:space="preserve">Խթանում է քննարկումները՝ ուղղորդող հարցեր տալով («Ինչո՞ւ եք կարծում, որ սա փաստարկի սխալ է, ոչ թե մտքի», «Ի՞նչ թաքնված ենթադրություն կա այստեղ»)։</w:t>
          </w:r>
        </w:sdtContent>
      </w:sdt>
    </w:p>
    <w:p w:rsidR="00000000" w:rsidDel="00000000" w:rsidP="00000000" w:rsidRDefault="00000000" w:rsidRPr="00000000" w14:paraId="00000100">
      <w:pPr>
        <w:numPr>
          <w:ilvl w:val="0"/>
          <w:numId w:val="12"/>
        </w:numPr>
        <w:shd w:fill="ffffff" w:val="clear"/>
        <w:spacing w:line="276" w:lineRule="auto"/>
        <w:ind w:left="720" w:hanging="360"/>
        <w:jc w:val="both"/>
        <w:rPr>
          <w:rFonts w:ascii="Times New Roman" w:cs="Times New Roman" w:eastAsia="Times New Roman" w:hAnsi="Times New Roman"/>
          <w:color w:val="1b1c1d"/>
        </w:rPr>
      </w:pPr>
      <w:sdt>
        <w:sdtPr>
          <w:id w:val="-1169926288"/>
          <w:tag w:val="goog_rdk_377"/>
        </w:sdtPr>
        <w:sdtContent>
          <w:r w:rsidDel="00000000" w:rsidR="00000000" w:rsidRPr="00000000">
            <w:rPr>
              <w:rFonts w:ascii="Tahoma" w:cs="Tahoma" w:eastAsia="Tahoma" w:hAnsi="Tahoma"/>
              <w:color w:val="1b1c1d"/>
              <w:rtl w:val="0"/>
            </w:rPr>
            <w:t xml:space="preserve">Թույլ է տալիս, որ սովորողները սխալվեն Առաջադրանք 1-ի ընթացքում՝ ուսուցումը դարձնելով ավելի արդյունավետ։</w:t>
          </w:r>
        </w:sdtContent>
      </w:sdt>
    </w:p>
    <w:p w:rsidR="00000000" w:rsidDel="00000000" w:rsidP="00000000" w:rsidRDefault="00000000" w:rsidRPr="00000000" w14:paraId="00000101">
      <w:pPr>
        <w:numPr>
          <w:ilvl w:val="0"/>
          <w:numId w:val="12"/>
        </w:numPr>
        <w:shd w:fill="ffffff" w:val="clear"/>
        <w:spacing w:line="276" w:lineRule="auto"/>
        <w:ind w:left="720" w:hanging="360"/>
        <w:jc w:val="both"/>
        <w:rPr>
          <w:rFonts w:ascii="Times New Roman" w:cs="Times New Roman" w:eastAsia="Times New Roman" w:hAnsi="Times New Roman"/>
          <w:color w:val="1b1c1d"/>
        </w:rPr>
      </w:pPr>
      <w:sdt>
        <w:sdtPr>
          <w:id w:val="94710727"/>
          <w:tag w:val="goog_rdk_378"/>
        </w:sdtPr>
        <w:sdtContent>
          <w:r w:rsidDel="00000000" w:rsidR="00000000" w:rsidRPr="00000000">
            <w:rPr>
              <w:rFonts w:ascii="Tahoma" w:cs="Tahoma" w:eastAsia="Tahoma" w:hAnsi="Tahoma"/>
              <w:color w:val="1b1c1d"/>
              <w:rtl w:val="0"/>
            </w:rPr>
            <w:t xml:space="preserve">Հետևում է ժամանակացույցին՝ ապահովելով ինտերակտիվ և տեսական մասերի հավասարակշռությունը։</w:t>
          </w:r>
        </w:sdtContent>
      </w:sdt>
    </w:p>
    <w:p w:rsidR="00000000" w:rsidDel="00000000" w:rsidP="00000000" w:rsidRDefault="00000000" w:rsidRPr="00000000" w14:paraId="00000102">
      <w:pPr>
        <w:shd w:fill="ffffff" w:val="clear"/>
        <w:spacing w:line="276" w:lineRule="auto"/>
        <w:jc w:val="both"/>
        <w:rPr>
          <w:rFonts w:ascii="Times New Roman" w:cs="Times New Roman" w:eastAsia="Times New Roman" w:hAnsi="Times New Roman"/>
          <w:color w:val="1b1c1d"/>
        </w:rPr>
      </w:pPr>
      <w:sdt>
        <w:sdtPr>
          <w:id w:val="-511738798"/>
          <w:tag w:val="goog_rdk_379"/>
        </w:sdtPr>
        <w:sdtContent>
          <w:r w:rsidDel="00000000" w:rsidR="00000000" w:rsidRPr="00000000">
            <w:rPr>
              <w:rFonts w:ascii="Tahoma" w:cs="Tahoma" w:eastAsia="Tahoma" w:hAnsi="Tahoma"/>
              <w:b w:val="1"/>
              <w:bCs w:val="1"/>
              <w:color w:val="1b1c1d"/>
              <w:rtl w:val="0"/>
            </w:rPr>
            <w:t xml:space="preserve">Սովորողի դերը.</w:t>
          </w:r>
        </w:sdtContent>
      </w:sdt>
      <w:r w:rsidDel="00000000" w:rsidR="00000000" w:rsidRPr="00000000">
        <w:rPr>
          <w:rtl w:val="0"/>
        </w:rPr>
      </w:r>
    </w:p>
    <w:p w:rsidR="00000000" w:rsidDel="00000000" w:rsidP="00000000" w:rsidRDefault="00000000" w:rsidRPr="00000000" w14:paraId="00000103">
      <w:pPr>
        <w:numPr>
          <w:ilvl w:val="0"/>
          <w:numId w:val="13"/>
        </w:numPr>
        <w:shd w:fill="ffffff" w:val="clear"/>
        <w:spacing w:line="276" w:lineRule="auto"/>
        <w:ind w:left="720" w:hanging="360"/>
        <w:jc w:val="both"/>
        <w:rPr>
          <w:rFonts w:ascii="Times New Roman" w:cs="Times New Roman" w:eastAsia="Times New Roman" w:hAnsi="Times New Roman"/>
          <w:color w:val="1b1c1d"/>
        </w:rPr>
      </w:pPr>
      <w:sdt>
        <w:sdtPr>
          <w:id w:val="911134097"/>
          <w:tag w:val="goog_rdk_380"/>
        </w:sdtPr>
        <w:sdtContent>
          <w:r w:rsidDel="00000000" w:rsidR="00000000" w:rsidRPr="00000000">
            <w:rPr>
              <w:rFonts w:ascii="Tahoma" w:cs="Tahoma" w:eastAsia="Tahoma" w:hAnsi="Tahoma"/>
              <w:color w:val="1b1c1d"/>
              <w:rtl w:val="0"/>
            </w:rPr>
            <w:t xml:space="preserve">Ակտիվորեն մասնակցում է տեսակավորմանը և իրավիճակային վերլուծությանը։</w:t>
          </w:r>
        </w:sdtContent>
      </w:sdt>
    </w:p>
    <w:p w:rsidR="00000000" w:rsidDel="00000000" w:rsidP="00000000" w:rsidRDefault="00000000" w:rsidRPr="00000000" w14:paraId="00000104">
      <w:pPr>
        <w:numPr>
          <w:ilvl w:val="0"/>
          <w:numId w:val="13"/>
        </w:numPr>
        <w:shd w:fill="ffffff" w:val="clear"/>
        <w:spacing w:line="276" w:lineRule="auto"/>
        <w:ind w:left="720" w:hanging="360"/>
        <w:jc w:val="both"/>
        <w:rPr>
          <w:rFonts w:ascii="Times New Roman" w:cs="Times New Roman" w:eastAsia="Times New Roman" w:hAnsi="Times New Roman"/>
          <w:color w:val="1b1c1d"/>
        </w:rPr>
      </w:pPr>
      <w:sdt>
        <w:sdtPr>
          <w:id w:val="696151518"/>
          <w:tag w:val="goog_rdk_381"/>
        </w:sdtPr>
        <w:sdtContent>
          <w:r w:rsidDel="00000000" w:rsidR="00000000" w:rsidRPr="00000000">
            <w:rPr>
              <w:rFonts w:ascii="Tahoma" w:cs="Tahoma" w:eastAsia="Tahoma" w:hAnsi="Tahoma"/>
              <w:color w:val="1b1c1d"/>
              <w:rtl w:val="0"/>
            </w:rPr>
            <w:t xml:space="preserve">Կասկածի տակ է դնում ոչ միայն սցենարները, այլև սեփական փաստարկները։</w:t>
          </w:r>
        </w:sdtContent>
      </w:sdt>
    </w:p>
    <w:p w:rsidR="00000000" w:rsidDel="00000000" w:rsidP="00000000" w:rsidRDefault="00000000" w:rsidRPr="00000000" w14:paraId="00000105">
      <w:pPr>
        <w:numPr>
          <w:ilvl w:val="0"/>
          <w:numId w:val="13"/>
        </w:numPr>
        <w:shd w:fill="ffffff" w:val="clear"/>
        <w:spacing w:line="276" w:lineRule="auto"/>
        <w:ind w:left="720" w:hanging="360"/>
        <w:jc w:val="both"/>
        <w:rPr>
          <w:rFonts w:ascii="Times New Roman" w:cs="Times New Roman" w:eastAsia="Times New Roman" w:hAnsi="Times New Roman"/>
          <w:color w:val="1b1c1d"/>
        </w:rPr>
      </w:pPr>
      <w:sdt>
        <w:sdtPr>
          <w:id w:val="-1872785352"/>
          <w:tag w:val="goog_rdk_382"/>
        </w:sdtPr>
        <w:sdtContent>
          <w:r w:rsidDel="00000000" w:rsidR="00000000" w:rsidRPr="00000000">
            <w:rPr>
              <w:rFonts w:ascii="Tahoma" w:cs="Tahoma" w:eastAsia="Tahoma" w:hAnsi="Tahoma"/>
              <w:color w:val="1b1c1d"/>
              <w:rtl w:val="0"/>
            </w:rPr>
            <w:t xml:space="preserve">Իր անհամաձայնությունը հիմնավորում է դասի տերմինաբանությամբ («Ես կարծում եմ՝ սա ավելի շուտ </w:t>
          </w:r>
        </w:sdtContent>
      </w:sdt>
      <w:r w:rsidDel="00000000" w:rsidR="00000000" w:rsidRPr="00000000">
        <w:rPr>
          <w:rFonts w:ascii="Times New Roman" w:cs="Times New Roman" w:eastAsia="Times New Roman" w:hAnsi="Times New Roman"/>
          <w:i w:val="1"/>
          <w:iCs w:val="1"/>
          <w:color w:val="1b1c1d"/>
          <w:rtl w:val="0"/>
        </w:rPr>
        <w:t xml:space="preserve">Ad Hominem</w:t>
      </w:r>
      <w:sdt>
        <w:sdtPr>
          <w:id w:val="1691626574"/>
          <w:tag w:val="goog_rdk_383"/>
        </w:sdtPr>
        <w:sdtContent>
          <w:r w:rsidDel="00000000" w:rsidR="00000000" w:rsidRPr="00000000">
            <w:rPr>
              <w:rFonts w:ascii="Tahoma" w:cs="Tahoma" w:eastAsia="Tahoma" w:hAnsi="Tahoma"/>
              <w:color w:val="1b1c1d"/>
              <w:rtl w:val="0"/>
            </w:rPr>
            <w:t xml:space="preserve"> է, քան </w:t>
          </w:r>
        </w:sdtContent>
      </w:sdt>
      <w:r w:rsidDel="00000000" w:rsidR="00000000" w:rsidRPr="00000000">
        <w:rPr>
          <w:rFonts w:ascii="Times New Roman" w:cs="Times New Roman" w:eastAsia="Times New Roman" w:hAnsi="Times New Roman"/>
          <w:i w:val="1"/>
          <w:iCs w:val="1"/>
          <w:color w:val="1b1c1d"/>
          <w:rtl w:val="0"/>
        </w:rPr>
        <w:t xml:space="preserve">Post Hoc</w:t>
      </w:r>
      <w:sdt>
        <w:sdtPr>
          <w:id w:val="2058582691"/>
          <w:tag w:val="goog_rdk_384"/>
        </w:sdtPr>
        <w:sdtContent>
          <w:r w:rsidDel="00000000" w:rsidR="00000000" w:rsidRPr="00000000">
            <w:rPr>
              <w:rFonts w:ascii="Tahoma" w:cs="Tahoma" w:eastAsia="Tahoma" w:hAnsi="Tahoma"/>
              <w:color w:val="1b1c1d"/>
              <w:rtl w:val="0"/>
            </w:rPr>
            <w:t xml:space="preserve">...»)։</w:t>
          </w:r>
        </w:sdtContent>
      </w:sdt>
    </w:p>
    <w:p w:rsidR="00000000" w:rsidDel="00000000" w:rsidP="00000000" w:rsidRDefault="00000000" w:rsidRPr="00000000" w14:paraId="00000106">
      <w:pPr>
        <w:numPr>
          <w:ilvl w:val="0"/>
          <w:numId w:val="13"/>
        </w:numPr>
        <w:shd w:fill="ffffff" w:val="clear"/>
        <w:spacing w:line="276" w:lineRule="auto"/>
        <w:ind w:left="720" w:hanging="360"/>
        <w:jc w:val="both"/>
        <w:rPr>
          <w:rFonts w:ascii="Times New Roman" w:cs="Times New Roman" w:eastAsia="Times New Roman" w:hAnsi="Times New Roman"/>
          <w:color w:val="1b1c1d"/>
        </w:rPr>
      </w:pPr>
      <w:sdt>
        <w:sdtPr>
          <w:id w:val="1648370770"/>
          <w:tag w:val="goog_rdk_385"/>
        </w:sdtPr>
        <w:sdtContent>
          <w:r w:rsidDel="00000000" w:rsidR="00000000" w:rsidRPr="00000000">
            <w:rPr>
              <w:rFonts w:ascii="Tahoma" w:cs="Tahoma" w:eastAsia="Tahoma" w:hAnsi="Tahoma"/>
              <w:color w:val="1b1c1d"/>
              <w:rtl w:val="0"/>
            </w:rPr>
            <w:t xml:space="preserve">Կապեր է ստեղծում նախորդ դասերի հետ (Կողմնակալություններ, Թուլմինի մոդել)։</w:t>
          </w:r>
        </w:sdtContent>
      </w:sdt>
    </w:p>
    <w:p w:rsidR="00000000" w:rsidDel="00000000" w:rsidP="00000000" w:rsidRDefault="00000000" w:rsidRPr="00000000" w14:paraId="00000107">
      <w:pPr>
        <w:shd w:fill="ffffff" w:val="clear"/>
        <w:spacing w:line="276" w:lineRule="auto"/>
        <w:jc w:val="both"/>
        <w:rPr>
          <w:rFonts w:ascii="Times New Roman" w:cs="Times New Roman" w:eastAsia="Times New Roman" w:hAnsi="Times New Roman"/>
          <w:b w:val="1"/>
          <w:bCs w:val="1"/>
          <w:color w:val="1b1c1d"/>
        </w:rPr>
      </w:pPr>
      <w:sdt>
        <w:sdtPr>
          <w:id w:val="-204515909"/>
          <w:tag w:val="goog_rdk_386"/>
        </w:sdtPr>
        <w:sdtContent>
          <w:r w:rsidDel="00000000" w:rsidR="00000000" w:rsidRPr="00000000">
            <w:rPr>
              <w:rFonts w:ascii="Tahoma" w:cs="Tahoma" w:eastAsia="Tahoma" w:hAnsi="Tahoma"/>
              <w:b w:val="1"/>
              <w:bCs w:val="1"/>
              <w:color w:val="1b1c1d"/>
              <w:rtl w:val="0"/>
            </w:rPr>
            <w:t xml:space="preserve">Տնային առաջադրանք. «Տրամաբանական սխալների որսորդներ» </w:t>
          </w:r>
        </w:sdtContent>
      </w:sdt>
    </w:p>
    <w:p w:rsidR="00000000" w:rsidDel="00000000" w:rsidP="00000000" w:rsidRDefault="00000000" w:rsidRPr="00000000" w14:paraId="00000108">
      <w:pPr>
        <w:shd w:fill="ffffff" w:val="clear"/>
        <w:spacing w:line="276" w:lineRule="auto"/>
        <w:jc w:val="both"/>
        <w:rPr>
          <w:rFonts w:ascii="Times New Roman" w:cs="Times New Roman" w:eastAsia="Times New Roman" w:hAnsi="Times New Roman"/>
          <w:color w:val="1b1c1d"/>
        </w:rPr>
      </w:pPr>
      <w:sdt>
        <w:sdtPr>
          <w:id w:val="-1204020286"/>
          <w:tag w:val="goog_rdk_387"/>
        </w:sdtPr>
        <w:sdtContent>
          <w:r w:rsidDel="00000000" w:rsidR="00000000" w:rsidRPr="00000000">
            <w:rPr>
              <w:rFonts w:ascii="Tahoma" w:cs="Tahoma" w:eastAsia="Tahoma" w:hAnsi="Tahoma"/>
              <w:b w:val="1"/>
              <w:bCs w:val="1"/>
              <w:color w:val="1b1c1d"/>
              <w:rtl w:val="0"/>
            </w:rPr>
            <w:t xml:space="preserve">Նպատակ.</w:t>
          </w:r>
        </w:sdtContent>
      </w:sdt>
      <w:sdt>
        <w:sdtPr>
          <w:id w:val="903714672"/>
          <w:tag w:val="goog_rdk_388"/>
        </w:sdtPr>
        <w:sdtContent>
          <w:r w:rsidDel="00000000" w:rsidR="00000000" w:rsidRPr="00000000">
            <w:rPr>
              <w:rFonts w:ascii="Tahoma" w:cs="Tahoma" w:eastAsia="Tahoma" w:hAnsi="Tahoma"/>
              <w:color w:val="1b1c1d"/>
              <w:rtl w:val="0"/>
            </w:rPr>
            <w:t xml:space="preserve"> Կիրառել տրամաբանական սխալների բացահայտումը ոչ թե ներհայեցողական, այլ իրական աշխարհի դիտարկման միջոցով՝ այս գործընթացում ներգրավելով ընտանիքի անդամներին ։ Սա զարգացնում է ոչ միայն վերլուծության, այլև հասկացությունները բացատրելու և քննարկելու հմտություններ։   </w:t>
          </w:r>
        </w:sdtContent>
      </w:sdt>
    </w:p>
    <w:p w:rsidR="00000000" w:rsidDel="00000000" w:rsidP="00000000" w:rsidRDefault="00000000" w:rsidRPr="00000000" w14:paraId="00000109">
      <w:pPr>
        <w:shd w:fill="ffffff" w:val="clear"/>
        <w:spacing w:line="276" w:lineRule="auto"/>
        <w:jc w:val="both"/>
        <w:rPr>
          <w:rFonts w:ascii="Times New Roman" w:cs="Times New Roman" w:eastAsia="Times New Roman" w:hAnsi="Times New Roman"/>
          <w:color w:val="1b1c1d"/>
        </w:rPr>
      </w:pPr>
      <w:sdt>
        <w:sdtPr>
          <w:id w:val="-1334377700"/>
          <w:tag w:val="goog_rdk_389"/>
        </w:sdtPr>
        <w:sdtContent>
          <w:r w:rsidDel="00000000" w:rsidR="00000000" w:rsidRPr="00000000">
            <w:rPr>
              <w:rFonts w:ascii="Tahoma" w:cs="Tahoma" w:eastAsia="Tahoma" w:hAnsi="Tahoma"/>
              <w:b w:val="1"/>
              <w:bCs w:val="1"/>
              <w:color w:val="1b1c1d"/>
              <w:rtl w:val="0"/>
            </w:rPr>
            <w:t xml:space="preserve">Առաջադրանք (Երեք մասից).</w:t>
          </w:r>
        </w:sdtContent>
      </w:sdt>
      <w:r w:rsidDel="00000000" w:rsidR="00000000" w:rsidRPr="00000000">
        <w:rPr>
          <w:rtl w:val="0"/>
        </w:rPr>
      </w:r>
    </w:p>
    <w:p w:rsidR="00000000" w:rsidDel="00000000" w:rsidP="00000000" w:rsidRDefault="00000000" w:rsidRPr="00000000" w14:paraId="0000010A">
      <w:pPr>
        <w:shd w:fill="ffffff" w:val="clear"/>
        <w:spacing w:line="276" w:lineRule="auto"/>
        <w:jc w:val="both"/>
        <w:rPr>
          <w:rFonts w:ascii="Times New Roman" w:cs="Times New Roman" w:eastAsia="Times New Roman" w:hAnsi="Times New Roman"/>
          <w:color w:val="1b1c1d"/>
        </w:rPr>
      </w:pPr>
      <w:sdt>
        <w:sdtPr>
          <w:id w:val="-340458183"/>
          <w:tag w:val="goog_rdk_390"/>
        </w:sdtPr>
        <w:sdtContent>
          <w:r w:rsidDel="00000000" w:rsidR="00000000" w:rsidRPr="00000000">
            <w:rPr>
              <w:rFonts w:ascii="Tahoma" w:cs="Tahoma" w:eastAsia="Tahoma" w:hAnsi="Tahoma"/>
              <w:b w:val="1"/>
              <w:bCs w:val="1"/>
              <w:color w:val="1b1c1d"/>
              <w:rtl w:val="0"/>
            </w:rPr>
            <w:t xml:space="preserve">Մաս 1. Բրիֆինգ (5-10 րոպե)</w:t>
          </w:r>
        </w:sdtContent>
      </w:sdt>
      <w:r w:rsidDel="00000000" w:rsidR="00000000" w:rsidRPr="00000000">
        <w:rPr>
          <w:rtl w:val="0"/>
        </w:rPr>
      </w:r>
    </w:p>
    <w:p w:rsidR="00000000" w:rsidDel="00000000" w:rsidP="00000000" w:rsidRDefault="00000000" w:rsidRPr="00000000" w14:paraId="0000010B">
      <w:pPr>
        <w:numPr>
          <w:ilvl w:val="0"/>
          <w:numId w:val="15"/>
        </w:numPr>
        <w:shd w:fill="ffffff" w:val="clear"/>
        <w:spacing w:line="276" w:lineRule="auto"/>
        <w:ind w:left="720" w:hanging="360"/>
        <w:jc w:val="both"/>
        <w:rPr>
          <w:rFonts w:ascii="Times New Roman" w:cs="Times New Roman" w:eastAsia="Times New Roman" w:hAnsi="Times New Roman"/>
          <w:color w:val="1b1c1d"/>
        </w:rPr>
      </w:pPr>
      <w:sdt>
        <w:sdtPr>
          <w:id w:val="157261027"/>
          <w:tag w:val="goog_rdk_391"/>
        </w:sdtPr>
        <w:sdtContent>
          <w:r w:rsidDel="00000000" w:rsidR="00000000" w:rsidRPr="00000000">
            <w:rPr>
              <w:rFonts w:ascii="Tahoma" w:cs="Tahoma" w:eastAsia="Tahoma" w:hAnsi="Tahoma"/>
              <w:color w:val="1b1c1d"/>
              <w:rtl w:val="0"/>
            </w:rPr>
            <w:t xml:space="preserve">Ձեր դերն է լինել «թիմի ղեկավար»։ Հավաքեք ձեր «հետախույզների թիմը» (ընտանիքի անդամներ, տանեցիներ)։</w:t>
          </w:r>
        </w:sdtContent>
      </w:sdt>
    </w:p>
    <w:p w:rsidR="00000000" w:rsidDel="00000000" w:rsidP="00000000" w:rsidRDefault="00000000" w:rsidRPr="00000000" w14:paraId="0000010C">
      <w:pPr>
        <w:numPr>
          <w:ilvl w:val="0"/>
          <w:numId w:val="15"/>
        </w:numPr>
        <w:shd w:fill="ffffff" w:val="clear"/>
        <w:spacing w:line="276" w:lineRule="auto"/>
        <w:ind w:left="720" w:hanging="360"/>
        <w:jc w:val="both"/>
        <w:rPr>
          <w:rFonts w:ascii="Times New Roman" w:cs="Times New Roman" w:eastAsia="Times New Roman" w:hAnsi="Times New Roman"/>
          <w:color w:val="1b1c1d"/>
        </w:rPr>
      </w:pPr>
      <w:sdt>
        <w:sdtPr>
          <w:id w:val="-2000216281"/>
          <w:tag w:val="goog_rdk_392"/>
        </w:sdtPr>
        <w:sdtContent>
          <w:r w:rsidDel="00000000" w:rsidR="00000000" w:rsidRPr="00000000">
            <w:rPr>
              <w:rFonts w:ascii="Tahoma" w:cs="Tahoma" w:eastAsia="Tahoma" w:hAnsi="Tahoma"/>
              <w:color w:val="1b1c1d"/>
              <w:rtl w:val="0"/>
            </w:rPr>
            <w:t xml:space="preserve">Ձեր խնդիրն է նրանց 10 րոպեի ընթացքում բացատրել, թե ինչ են 3-4 պարզ տրամաբանական սխալներ։ Ընտրեք այս դասից (օրինակ՝ </w:t>
          </w:r>
        </w:sdtContent>
      </w:sdt>
      <w:r w:rsidDel="00000000" w:rsidR="00000000" w:rsidRPr="00000000">
        <w:rPr>
          <w:rFonts w:ascii="Times New Roman" w:cs="Times New Roman" w:eastAsia="Times New Roman" w:hAnsi="Times New Roman"/>
          <w:b w:val="1"/>
          <w:bCs w:val="1"/>
          <w:color w:val="1b1c1d"/>
          <w:rtl w:val="0"/>
        </w:rPr>
        <w:t xml:space="preserve">Ad Hominem</w:t>
      </w:r>
      <w:sdt>
        <w:sdtPr>
          <w:id w:val="-1902301039"/>
          <w:tag w:val="goog_rdk_393"/>
        </w:sdtPr>
        <w:sdtContent>
          <w:r w:rsidDel="00000000" w:rsidR="00000000" w:rsidRPr="00000000">
            <w:rPr>
              <w:rFonts w:ascii="Tahoma" w:cs="Tahoma" w:eastAsia="Tahoma" w:hAnsi="Tahoma"/>
              <w:color w:val="1b1c1d"/>
              <w:rtl w:val="0"/>
            </w:rPr>
            <w:t xml:space="preserve"> (անձի վրա հարձակում) , </w:t>
          </w:r>
        </w:sdtContent>
      </w:sdt>
      <w:r w:rsidDel="00000000" w:rsidR="00000000" w:rsidRPr="00000000">
        <w:rPr>
          <w:rFonts w:ascii="Times New Roman" w:cs="Times New Roman" w:eastAsia="Times New Roman" w:hAnsi="Times New Roman"/>
          <w:b w:val="1"/>
          <w:bCs w:val="1"/>
          <w:color w:val="1b1c1d"/>
          <w:rtl w:val="0"/>
        </w:rPr>
        <w:t xml:space="preserve">Post Hoc</w:t>
      </w:r>
      <w:sdt>
        <w:sdtPr>
          <w:id w:val="1294051486"/>
          <w:tag w:val="goog_rdk_394"/>
        </w:sdtPr>
        <w:sdtContent>
          <w:r w:rsidDel="00000000" w:rsidR="00000000" w:rsidRPr="00000000">
            <w:rPr>
              <w:rFonts w:ascii="Tahoma" w:cs="Tahoma" w:eastAsia="Tahoma" w:hAnsi="Tahoma"/>
              <w:color w:val="1b1c1d"/>
              <w:rtl w:val="0"/>
            </w:rPr>
            <w:t xml:space="preserve"> (կեղծ պատճառ) , </w:t>
          </w:r>
        </w:sdtContent>
      </w:sdt>
      <w:r w:rsidDel="00000000" w:rsidR="00000000" w:rsidRPr="00000000">
        <w:rPr>
          <w:rFonts w:ascii="Times New Roman" w:cs="Times New Roman" w:eastAsia="Times New Roman" w:hAnsi="Times New Roman"/>
          <w:b w:val="1"/>
          <w:bCs w:val="1"/>
          <w:color w:val="1b1c1d"/>
          <w:rtl w:val="0"/>
        </w:rPr>
        <w:t xml:space="preserve">Bandwagon</w:t>
      </w:r>
      <w:sdt>
        <w:sdtPr>
          <w:id w:val="-58474984"/>
          <w:tag w:val="goog_rdk_395"/>
        </w:sdtPr>
        <w:sdtContent>
          <w:r w:rsidDel="00000000" w:rsidR="00000000" w:rsidRPr="00000000">
            <w:rPr>
              <w:rFonts w:ascii="Tahoma" w:cs="Tahoma" w:eastAsia="Tahoma" w:hAnsi="Tahoma"/>
              <w:color w:val="1b1c1d"/>
              <w:rtl w:val="0"/>
            </w:rPr>
            <w:t xml:space="preserve"> (համընդհանուր կարծիք) , </w:t>
          </w:r>
        </w:sdtContent>
      </w:sdt>
      <w:r w:rsidDel="00000000" w:rsidR="00000000" w:rsidRPr="00000000">
        <w:rPr>
          <w:rFonts w:ascii="Times New Roman" w:cs="Times New Roman" w:eastAsia="Times New Roman" w:hAnsi="Times New Roman"/>
          <w:b w:val="1"/>
          <w:bCs w:val="1"/>
          <w:color w:val="1b1c1d"/>
          <w:rtl w:val="0"/>
        </w:rPr>
        <w:t xml:space="preserve">False Dichotomy</w:t>
      </w:r>
      <w:sdt>
        <w:sdtPr>
          <w:id w:val="-1785732693"/>
          <w:tag w:val="goog_rdk_396"/>
        </w:sdtPr>
        <w:sdtContent>
          <w:r w:rsidDel="00000000" w:rsidR="00000000" w:rsidRPr="00000000">
            <w:rPr>
              <w:rFonts w:ascii="Tahoma" w:cs="Tahoma" w:eastAsia="Tahoma" w:hAnsi="Tahoma"/>
              <w:color w:val="1b1c1d"/>
              <w:rtl w:val="0"/>
            </w:rPr>
            <w:t xml:space="preserve"> (կեղծ երկընտրանք) )։ Օգտագործեք պարզ, կենցաղային օրինակներ։   </w:t>
          </w:r>
        </w:sdtContent>
      </w:sdt>
    </w:p>
    <w:p w:rsidR="00000000" w:rsidDel="00000000" w:rsidP="00000000" w:rsidRDefault="00000000" w:rsidRPr="00000000" w14:paraId="0000010D">
      <w:pPr>
        <w:shd w:fill="ffffff" w:val="clear"/>
        <w:spacing w:line="276" w:lineRule="auto"/>
        <w:jc w:val="both"/>
        <w:rPr>
          <w:rFonts w:ascii="Times New Roman" w:cs="Times New Roman" w:eastAsia="Times New Roman" w:hAnsi="Times New Roman"/>
          <w:color w:val="1b1c1d"/>
        </w:rPr>
      </w:pPr>
      <w:sdt>
        <w:sdtPr>
          <w:id w:val="-780901856"/>
          <w:tag w:val="goog_rdk_397"/>
        </w:sdtPr>
        <w:sdtContent>
          <w:r w:rsidDel="00000000" w:rsidR="00000000" w:rsidRPr="00000000">
            <w:rPr>
              <w:rFonts w:ascii="Tahoma" w:cs="Tahoma" w:eastAsia="Tahoma" w:hAnsi="Tahoma"/>
              <w:b w:val="1"/>
              <w:bCs w:val="1"/>
              <w:color w:val="1b1c1d"/>
              <w:rtl w:val="0"/>
            </w:rPr>
            <w:t xml:space="preserve">Մաս 2. Որս (1-2 օրվա դիտարկում)</w:t>
          </w:r>
        </w:sdtContent>
      </w:sdt>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1b1c1d"/>
          <w:sz w:val="24"/>
          <w:szCs w:val="24"/>
          <w:u w:val="none"/>
          <w:shd w:fill="auto" w:val="clear"/>
          <w:vertAlign w:val="baseline"/>
        </w:rPr>
      </w:pPr>
      <w:sdt>
        <w:sdtPr>
          <w:id w:val="865944676"/>
          <w:tag w:val="goog_rdk_398"/>
        </w:sdtPr>
        <w:sdtContent>
          <w:r w:rsidDel="00000000" w:rsidR="00000000" w:rsidRPr="00000000">
            <w:rPr>
              <w:rFonts w:ascii="Tahoma" w:cs="Tahoma" w:eastAsia="Tahoma" w:hAnsi="Tahoma"/>
              <w:b w:val="0"/>
              <w:bCs w:val="0"/>
              <w:i w:val="0"/>
              <w:iCs w:val="0"/>
              <w:smallCaps w:val="0"/>
              <w:strike w:val="0"/>
              <w:color w:val="1b1c1d"/>
              <w:sz w:val="24"/>
              <w:szCs w:val="24"/>
              <w:u w:val="none"/>
              <w:shd w:fill="auto" w:val="clear"/>
              <w:vertAlign w:val="baseline"/>
              <w:rtl w:val="0"/>
            </w:rPr>
            <w:t xml:space="preserve">Ձեր թիմի հավաքական առաքելությունն է «որսալ» այս տրամաբանական սխալների օրինակներ «վայրի բնության մեջ»։ Դուք պետք է միասին փնտրեք դրանք հետևյալ վայրերում.</w:t>
          </w:r>
        </w:sdtContent>
      </w:sdt>
    </w:p>
    <w:p w:rsidR="00000000" w:rsidDel="00000000" w:rsidP="00000000" w:rsidRDefault="00000000" w:rsidRPr="00000000" w14:paraId="0000010F">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ffffff" w:val="clear"/>
        <w:spacing w:after="0" w:before="0" w:line="276" w:lineRule="auto"/>
        <w:ind w:left="1440" w:right="0" w:hanging="360"/>
        <w:jc w:val="both"/>
        <w:rPr>
          <w:rFonts w:ascii="Times New Roman" w:cs="Times New Roman" w:eastAsia="Times New Roman" w:hAnsi="Times New Roman"/>
          <w:b w:val="0"/>
          <w:bCs w:val="0"/>
          <w:i w:val="0"/>
          <w:iCs w:val="0"/>
          <w:smallCaps w:val="0"/>
          <w:strike w:val="0"/>
          <w:color w:val="1b1c1d"/>
          <w:sz w:val="24"/>
          <w:szCs w:val="24"/>
          <w:u w:val="none"/>
          <w:shd w:fill="auto" w:val="clear"/>
          <w:vertAlign w:val="baseline"/>
        </w:rPr>
      </w:pPr>
      <w:sdt>
        <w:sdtPr>
          <w:id w:val="569500808"/>
          <w:tag w:val="goog_rdk_399"/>
        </w:sdtPr>
        <w:sdtContent>
          <w:r w:rsidDel="00000000" w:rsidR="00000000" w:rsidRPr="00000000">
            <w:rPr>
              <w:rFonts w:ascii="Tahoma" w:cs="Tahoma" w:eastAsia="Tahoma" w:hAnsi="Tahoma"/>
              <w:b w:val="1"/>
              <w:bCs w:val="1"/>
              <w:i w:val="0"/>
              <w:iCs w:val="0"/>
              <w:smallCaps w:val="0"/>
              <w:strike w:val="0"/>
              <w:color w:val="1b1c1d"/>
              <w:sz w:val="24"/>
              <w:szCs w:val="24"/>
              <w:u w:val="none"/>
              <w:shd w:fill="auto" w:val="clear"/>
              <w:vertAlign w:val="baseline"/>
              <w:rtl w:val="0"/>
            </w:rPr>
            <w:t xml:space="preserve">Գովազդներ (հեռուստատեսությամբ կամ առցանց).</w:t>
          </w:r>
        </w:sdtContent>
      </w:sdt>
      <w:sdt>
        <w:sdtPr>
          <w:id w:val="-1559961646"/>
          <w:tag w:val="goog_rdk_400"/>
        </w:sdtPr>
        <w:sdtContent>
          <w:r w:rsidDel="00000000" w:rsidR="00000000" w:rsidRPr="00000000">
            <w:rPr>
              <w:rFonts w:ascii="Tahoma" w:cs="Tahoma" w:eastAsia="Tahoma" w:hAnsi="Tahoma"/>
              <w:b w:val="0"/>
              <w:bCs w:val="0"/>
              <w:i w:val="0"/>
              <w:iCs w:val="0"/>
              <w:smallCaps w:val="0"/>
              <w:strike w:val="0"/>
              <w:color w:val="1b1c1d"/>
              <w:sz w:val="24"/>
              <w:szCs w:val="24"/>
              <w:u w:val="none"/>
              <w:shd w:fill="auto" w:val="clear"/>
              <w:vertAlign w:val="baseline"/>
              <w:rtl w:val="0"/>
            </w:rPr>
            <w:t xml:space="preserve"> Սա «Bandwagon» («Բոլորն արդեն օգտվում են...»)  և «Appeal to Authority» («Ատամնաբույժների 90%-ը խորհուրդ է տալիս...»)  սխալների հարուստ աղբյուր է։   </w:t>
          </w:r>
        </w:sdtContent>
      </w:sdt>
    </w:p>
    <w:p w:rsidR="00000000" w:rsidDel="00000000" w:rsidP="00000000" w:rsidRDefault="00000000" w:rsidRPr="00000000" w14:paraId="00000110">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ffffff" w:val="clear"/>
        <w:spacing w:after="0" w:before="0" w:line="276" w:lineRule="auto"/>
        <w:ind w:left="1440" w:right="0" w:hanging="360"/>
        <w:jc w:val="both"/>
        <w:rPr>
          <w:rFonts w:ascii="Times New Roman" w:cs="Times New Roman" w:eastAsia="Times New Roman" w:hAnsi="Times New Roman"/>
          <w:b w:val="0"/>
          <w:bCs w:val="0"/>
          <w:i w:val="0"/>
          <w:iCs w:val="0"/>
          <w:smallCaps w:val="0"/>
          <w:strike w:val="0"/>
          <w:color w:val="1b1c1d"/>
          <w:sz w:val="24"/>
          <w:szCs w:val="24"/>
          <w:u w:val="none"/>
          <w:shd w:fill="auto" w:val="clear"/>
          <w:vertAlign w:val="baseline"/>
        </w:rPr>
      </w:pPr>
      <w:sdt>
        <w:sdtPr>
          <w:id w:val="-197353529"/>
          <w:tag w:val="goog_rdk_401"/>
        </w:sdtPr>
        <w:sdtContent>
          <w:r w:rsidDel="00000000" w:rsidR="00000000" w:rsidRPr="00000000">
            <w:rPr>
              <w:rFonts w:ascii="Tahoma" w:cs="Tahoma" w:eastAsia="Tahoma" w:hAnsi="Tahoma"/>
              <w:b w:val="1"/>
              <w:bCs w:val="1"/>
              <w:i w:val="0"/>
              <w:iCs w:val="0"/>
              <w:smallCaps w:val="0"/>
              <w:strike w:val="0"/>
              <w:color w:val="1b1c1d"/>
              <w:sz w:val="24"/>
              <w:szCs w:val="24"/>
              <w:u w:val="none"/>
              <w:shd w:fill="auto" w:val="clear"/>
              <w:vertAlign w:val="baseline"/>
              <w:rtl w:val="0"/>
            </w:rPr>
            <w:t xml:space="preserve">Լրատվություն և սոցիալական ցանցեր.</w:t>
          </w:r>
        </w:sdtContent>
      </w:sdt>
      <w:sdt>
        <w:sdtPr>
          <w:id w:val="1463130881"/>
          <w:tag w:val="goog_rdk_402"/>
        </w:sdtPr>
        <w:sdtContent>
          <w:r w:rsidDel="00000000" w:rsidR="00000000" w:rsidRPr="00000000">
            <w:rPr>
              <w:rFonts w:ascii="Tahoma" w:cs="Tahoma" w:eastAsia="Tahoma" w:hAnsi="Tahoma"/>
              <w:b w:val="0"/>
              <w:bCs w:val="0"/>
              <w:i w:val="0"/>
              <w:iCs w:val="0"/>
              <w:smallCaps w:val="0"/>
              <w:strike w:val="0"/>
              <w:color w:val="1b1c1d"/>
              <w:sz w:val="24"/>
              <w:szCs w:val="24"/>
              <w:u w:val="none"/>
              <w:shd w:fill="auto" w:val="clear"/>
              <w:vertAlign w:val="baseline"/>
              <w:rtl w:val="0"/>
            </w:rPr>
            <w:t xml:space="preserve"> Ուշադրություն դարձրեք քաղաքական բանավեճերին կամ սոցցանցերի մեկնաբանություններին։ Դրանք լի են </w:t>
          </w:r>
        </w:sdtContent>
      </w:sdt>
      <w:r w:rsidDel="00000000" w:rsidR="00000000" w:rsidRPr="00000000">
        <w:rPr>
          <w:rFonts w:ascii="Times New Roman" w:cs="Times New Roman" w:eastAsia="Times New Roman" w:hAnsi="Times New Roman"/>
          <w:b w:val="1"/>
          <w:bCs w:val="1"/>
          <w:i w:val="0"/>
          <w:iCs w:val="0"/>
          <w:smallCaps w:val="0"/>
          <w:strike w:val="0"/>
          <w:color w:val="1b1c1d"/>
          <w:sz w:val="24"/>
          <w:szCs w:val="24"/>
          <w:u w:val="none"/>
          <w:shd w:fill="auto" w:val="clear"/>
          <w:vertAlign w:val="baseline"/>
          <w:rtl w:val="0"/>
        </w:rPr>
        <w:t xml:space="preserve">Ad Hominem</w:t>
      </w:r>
      <w:sdt>
        <w:sdtPr>
          <w:id w:val="1170749319"/>
          <w:tag w:val="goog_rdk_403"/>
        </w:sdtPr>
        <w:sdtContent>
          <w:r w:rsidDel="00000000" w:rsidR="00000000" w:rsidRPr="00000000">
            <w:rPr>
              <w:rFonts w:ascii="Tahoma" w:cs="Tahoma" w:eastAsia="Tahoma" w:hAnsi="Tahoma"/>
              <w:b w:val="0"/>
              <w:bCs w:val="0"/>
              <w:i w:val="0"/>
              <w:iCs w:val="0"/>
              <w:smallCaps w:val="0"/>
              <w:strike w:val="0"/>
              <w:color w:val="1b1c1d"/>
              <w:sz w:val="24"/>
              <w:szCs w:val="24"/>
              <w:u w:val="none"/>
              <w:shd w:fill="auto" w:val="clear"/>
              <w:vertAlign w:val="baseline"/>
              <w:rtl w:val="0"/>
            </w:rPr>
            <w:t xml:space="preserve"> («Մի լսեք սրան, սա...»)  և </w:t>
          </w:r>
        </w:sdtContent>
      </w:sdt>
      <w:r w:rsidDel="00000000" w:rsidR="00000000" w:rsidRPr="00000000">
        <w:rPr>
          <w:rFonts w:ascii="Times New Roman" w:cs="Times New Roman" w:eastAsia="Times New Roman" w:hAnsi="Times New Roman"/>
          <w:b w:val="1"/>
          <w:bCs w:val="1"/>
          <w:i w:val="0"/>
          <w:iCs w:val="0"/>
          <w:smallCaps w:val="0"/>
          <w:strike w:val="0"/>
          <w:color w:val="1b1c1d"/>
          <w:sz w:val="24"/>
          <w:szCs w:val="24"/>
          <w:u w:val="none"/>
          <w:shd w:fill="auto" w:val="clear"/>
          <w:vertAlign w:val="baseline"/>
          <w:rtl w:val="0"/>
        </w:rPr>
        <w:t xml:space="preserve">Straw Man</w:t>
      </w:r>
      <w:sdt>
        <w:sdtPr>
          <w:id w:val="-314246007"/>
          <w:tag w:val="goog_rdk_404"/>
        </w:sdtPr>
        <w:sdtContent>
          <w:r w:rsidDel="00000000" w:rsidR="00000000" w:rsidRPr="00000000">
            <w:rPr>
              <w:rFonts w:ascii="Tahoma" w:cs="Tahoma" w:eastAsia="Tahoma" w:hAnsi="Tahoma"/>
              <w:b w:val="0"/>
              <w:bCs w:val="0"/>
              <w:i w:val="0"/>
              <w:iCs w:val="0"/>
              <w:smallCaps w:val="0"/>
              <w:strike w:val="0"/>
              <w:color w:val="1b1c1d"/>
              <w:sz w:val="24"/>
              <w:szCs w:val="24"/>
              <w:u w:val="none"/>
              <w:shd w:fill="auto" w:val="clear"/>
              <w:vertAlign w:val="baseline"/>
              <w:rtl w:val="0"/>
            </w:rPr>
            <w:t xml:space="preserve"> (Խրտվիլակ)  սխալներով։   </w:t>
          </w:r>
        </w:sdtContent>
      </w:sdt>
    </w:p>
    <w:p w:rsidR="00000000" w:rsidDel="00000000" w:rsidP="00000000" w:rsidRDefault="00000000" w:rsidRPr="00000000" w14:paraId="00000111">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ffffff" w:val="clear"/>
        <w:spacing w:after="0" w:before="0" w:line="276" w:lineRule="auto"/>
        <w:ind w:left="1440" w:right="0" w:hanging="360"/>
        <w:jc w:val="both"/>
        <w:rPr>
          <w:rFonts w:ascii="Times New Roman" w:cs="Times New Roman" w:eastAsia="Times New Roman" w:hAnsi="Times New Roman"/>
          <w:b w:val="0"/>
          <w:bCs w:val="0"/>
          <w:i w:val="0"/>
          <w:iCs w:val="0"/>
          <w:smallCaps w:val="0"/>
          <w:strike w:val="0"/>
          <w:color w:val="1b1c1d"/>
          <w:sz w:val="24"/>
          <w:szCs w:val="24"/>
          <w:u w:val="none"/>
          <w:shd w:fill="auto" w:val="clear"/>
          <w:vertAlign w:val="baseline"/>
        </w:rPr>
      </w:pPr>
      <w:sdt>
        <w:sdtPr>
          <w:id w:val="-1961830962"/>
          <w:tag w:val="goog_rdk_405"/>
        </w:sdtPr>
        <w:sdtContent>
          <w:r w:rsidDel="00000000" w:rsidR="00000000" w:rsidRPr="00000000">
            <w:rPr>
              <w:rFonts w:ascii="Tahoma" w:cs="Tahoma" w:eastAsia="Tahoma" w:hAnsi="Tahoma"/>
              <w:b w:val="1"/>
              <w:bCs w:val="1"/>
              <w:i w:val="0"/>
              <w:iCs w:val="0"/>
              <w:smallCaps w:val="0"/>
              <w:strike w:val="0"/>
              <w:color w:val="1b1c1d"/>
              <w:sz w:val="24"/>
              <w:szCs w:val="24"/>
              <w:u w:val="none"/>
              <w:shd w:fill="auto" w:val="clear"/>
              <w:vertAlign w:val="baseline"/>
              <w:rtl w:val="0"/>
            </w:rPr>
            <w:t xml:space="preserve">Առօրյա խոսակցություններ (ներառյալ ձեր սեփականը).</w:t>
          </w:r>
        </w:sdtContent>
      </w:sdt>
      <w:sdt>
        <w:sdtPr>
          <w:id w:val="-2110831186"/>
          <w:tag w:val="goog_rdk_406"/>
        </w:sdtPr>
        <w:sdtContent>
          <w:r w:rsidDel="00000000" w:rsidR="00000000" w:rsidRPr="00000000">
            <w:rPr>
              <w:rFonts w:ascii="Tahoma" w:cs="Tahoma" w:eastAsia="Tahoma" w:hAnsi="Tahoma"/>
              <w:b w:val="0"/>
              <w:bCs w:val="0"/>
              <w:i w:val="0"/>
              <w:iCs w:val="0"/>
              <w:smallCaps w:val="0"/>
              <w:strike w:val="0"/>
              <w:color w:val="1b1c1d"/>
              <w:sz w:val="24"/>
              <w:szCs w:val="24"/>
              <w:u w:val="none"/>
              <w:shd w:fill="auto" w:val="clear"/>
              <w:vertAlign w:val="baseline"/>
              <w:rtl w:val="0"/>
            </w:rPr>
            <w:t xml:space="preserve"> Ուշադիր եղեք </w:t>
          </w:r>
        </w:sdtContent>
      </w:sdt>
      <w:r w:rsidDel="00000000" w:rsidR="00000000" w:rsidRPr="00000000">
        <w:rPr>
          <w:rFonts w:ascii="Times New Roman" w:cs="Times New Roman" w:eastAsia="Times New Roman" w:hAnsi="Times New Roman"/>
          <w:b w:val="1"/>
          <w:bCs w:val="1"/>
          <w:i w:val="0"/>
          <w:iCs w:val="0"/>
          <w:smallCaps w:val="0"/>
          <w:strike w:val="0"/>
          <w:color w:val="1b1c1d"/>
          <w:sz w:val="24"/>
          <w:szCs w:val="24"/>
          <w:u w:val="none"/>
          <w:shd w:fill="auto" w:val="clear"/>
          <w:vertAlign w:val="baseline"/>
          <w:rtl w:val="0"/>
        </w:rPr>
        <w:t xml:space="preserve">Post Hoc</w:t>
      </w:r>
      <w:sdt>
        <w:sdtPr>
          <w:id w:val="276617744"/>
          <w:tag w:val="goog_rdk_407"/>
        </w:sdtPr>
        <w:sdtContent>
          <w:r w:rsidDel="00000000" w:rsidR="00000000" w:rsidRPr="00000000">
            <w:rPr>
              <w:rFonts w:ascii="Tahoma" w:cs="Tahoma" w:eastAsia="Tahoma" w:hAnsi="Tahoma"/>
              <w:b w:val="0"/>
              <w:bCs w:val="0"/>
              <w:i w:val="0"/>
              <w:iCs w:val="0"/>
              <w:smallCaps w:val="0"/>
              <w:strike w:val="0"/>
              <w:color w:val="1b1c1d"/>
              <w:sz w:val="24"/>
              <w:szCs w:val="24"/>
              <w:u w:val="none"/>
              <w:shd w:fill="auto" w:val="clear"/>
              <w:vertAlign w:val="baseline"/>
              <w:rtl w:val="0"/>
            </w:rPr>
            <w:t xml:space="preserve"> («Այս վերնաշապիկս հագա, թիմը հաղթեց, ուրեմն հաջողակ է»)  կամ </w:t>
          </w:r>
        </w:sdtContent>
      </w:sdt>
      <w:r w:rsidDel="00000000" w:rsidR="00000000" w:rsidRPr="00000000">
        <w:rPr>
          <w:rFonts w:ascii="Times New Roman" w:cs="Times New Roman" w:eastAsia="Times New Roman" w:hAnsi="Times New Roman"/>
          <w:b w:val="1"/>
          <w:bCs w:val="1"/>
          <w:i w:val="0"/>
          <w:iCs w:val="0"/>
          <w:smallCaps w:val="0"/>
          <w:strike w:val="0"/>
          <w:color w:val="1b1c1d"/>
          <w:sz w:val="24"/>
          <w:szCs w:val="24"/>
          <w:u w:val="none"/>
          <w:shd w:fill="auto" w:val="clear"/>
          <w:vertAlign w:val="baseline"/>
          <w:rtl w:val="0"/>
        </w:rPr>
        <w:t xml:space="preserve">Slippery Slope</w:t>
      </w:r>
      <w:sdt>
        <w:sdtPr>
          <w:id w:val="-1948452857"/>
          <w:tag w:val="goog_rdk_408"/>
        </w:sdtPr>
        <w:sdtContent>
          <w:r w:rsidDel="00000000" w:rsidR="00000000" w:rsidRPr="00000000">
            <w:rPr>
              <w:rFonts w:ascii="Tahoma" w:cs="Tahoma" w:eastAsia="Tahoma" w:hAnsi="Tahoma"/>
              <w:b w:val="0"/>
              <w:bCs w:val="0"/>
              <w:i w:val="0"/>
              <w:iCs w:val="0"/>
              <w:smallCaps w:val="0"/>
              <w:strike w:val="0"/>
              <w:color w:val="1b1c1d"/>
              <w:sz w:val="24"/>
              <w:szCs w:val="24"/>
              <w:u w:val="none"/>
              <w:shd w:fill="auto" w:val="clear"/>
              <w:vertAlign w:val="baseline"/>
              <w:rtl w:val="0"/>
            </w:rPr>
            <w:t xml:space="preserve"> («Եթե այսօր թույլ տամ, որ 1 ժամ ավել խաղաս, վաղը դասի չես գնա»)  սխալներին։   </w:t>
          </w:r>
        </w:sdtContent>
      </w:sdt>
    </w:p>
    <w:p w:rsidR="00000000" w:rsidDel="00000000" w:rsidP="00000000" w:rsidRDefault="00000000" w:rsidRPr="00000000" w14:paraId="00000112">
      <w:pPr>
        <w:shd w:fill="ffffff" w:val="clear"/>
        <w:spacing w:line="276" w:lineRule="auto"/>
        <w:jc w:val="both"/>
        <w:rPr>
          <w:rFonts w:ascii="Times New Roman" w:cs="Times New Roman" w:eastAsia="Times New Roman" w:hAnsi="Times New Roman"/>
          <w:color w:val="1b1c1d"/>
        </w:rPr>
      </w:pPr>
      <w:sdt>
        <w:sdtPr>
          <w:id w:val="743651436"/>
          <w:tag w:val="goog_rdk_409"/>
        </w:sdtPr>
        <w:sdtContent>
          <w:r w:rsidDel="00000000" w:rsidR="00000000" w:rsidRPr="00000000">
            <w:rPr>
              <w:rFonts w:ascii="Tahoma" w:cs="Tahoma" w:eastAsia="Tahoma" w:hAnsi="Tahoma"/>
              <w:b w:val="1"/>
              <w:bCs w:val="1"/>
              <w:color w:val="1b1c1d"/>
              <w:rtl w:val="0"/>
            </w:rPr>
            <w:t xml:space="preserve">Մաս 3. Զեկույց (250-300 բառ)</w:t>
          </w:r>
        </w:sdtContent>
      </w:sdt>
      <w:r w:rsidDel="00000000" w:rsidR="00000000" w:rsidRPr="00000000">
        <w:rPr>
          <w:rtl w:val="0"/>
        </w:rPr>
      </w:r>
    </w:p>
    <w:p w:rsidR="00000000" w:rsidDel="00000000" w:rsidP="00000000" w:rsidRDefault="00000000" w:rsidRPr="00000000" w14:paraId="00000113">
      <w:pPr>
        <w:numPr>
          <w:ilvl w:val="0"/>
          <w:numId w:val="15"/>
        </w:numPr>
        <w:shd w:fill="ffffff" w:val="clear"/>
        <w:spacing w:line="276" w:lineRule="auto"/>
        <w:ind w:left="720" w:hanging="360"/>
        <w:jc w:val="both"/>
        <w:rPr>
          <w:rFonts w:ascii="Times New Roman" w:cs="Times New Roman" w:eastAsia="Times New Roman" w:hAnsi="Times New Roman"/>
          <w:color w:val="1b1c1d"/>
        </w:rPr>
      </w:pPr>
      <w:sdt>
        <w:sdtPr>
          <w:id w:val="2052266229"/>
          <w:tag w:val="goog_rdk_410"/>
        </w:sdtPr>
        <w:sdtContent>
          <w:r w:rsidDel="00000000" w:rsidR="00000000" w:rsidRPr="00000000">
            <w:rPr>
              <w:rFonts w:ascii="Tahoma" w:cs="Tahoma" w:eastAsia="Tahoma" w:hAnsi="Tahoma"/>
              <w:color w:val="1b1c1d"/>
              <w:rtl w:val="0"/>
            </w:rPr>
            <w:t xml:space="preserve">Գրեք կարճ զեկույց ձեր «որսի» արդյունքների մասին։ Պատասխանեք այս հարցերին.</w:t>
          </w:r>
        </w:sdtContent>
      </w:sdt>
    </w:p>
    <w:p w:rsidR="00000000" w:rsidDel="00000000" w:rsidP="00000000" w:rsidRDefault="00000000" w:rsidRPr="00000000" w14:paraId="00000114">
      <w:pPr>
        <w:numPr>
          <w:ilvl w:val="1"/>
          <w:numId w:val="16"/>
        </w:numPr>
        <w:shd w:fill="ffffff" w:val="clear"/>
        <w:spacing w:line="276" w:lineRule="auto"/>
        <w:ind w:left="1440" w:hanging="360"/>
        <w:jc w:val="both"/>
        <w:rPr>
          <w:rFonts w:ascii="Times New Roman" w:cs="Times New Roman" w:eastAsia="Times New Roman" w:hAnsi="Times New Roman"/>
          <w:color w:val="1b1c1d"/>
        </w:rPr>
      </w:pPr>
      <w:sdt>
        <w:sdtPr>
          <w:id w:val="765326590"/>
          <w:tag w:val="goog_rdk_411"/>
        </w:sdtPr>
        <w:sdtContent>
          <w:r w:rsidDel="00000000" w:rsidR="00000000" w:rsidRPr="00000000">
            <w:rPr>
              <w:rFonts w:ascii="Tahoma" w:cs="Tahoma" w:eastAsia="Tahoma" w:hAnsi="Tahoma"/>
              <w:b w:val="1"/>
              <w:bCs w:val="1"/>
              <w:color w:val="1b1c1d"/>
              <w:rtl w:val="0"/>
            </w:rPr>
            <w:t xml:space="preserve">Բրիֆինգ.</w:t>
          </w:r>
        </w:sdtContent>
      </w:sdt>
      <w:sdt>
        <w:sdtPr>
          <w:id w:val="-957038112"/>
          <w:tag w:val="goog_rdk_412"/>
        </w:sdtPr>
        <w:sdtContent>
          <w:r w:rsidDel="00000000" w:rsidR="00000000" w:rsidRPr="00000000">
            <w:rPr>
              <w:rFonts w:ascii="Tahoma" w:cs="Tahoma" w:eastAsia="Tahoma" w:hAnsi="Tahoma"/>
              <w:color w:val="1b1c1d"/>
              <w:rtl w:val="0"/>
            </w:rPr>
            <w:t xml:space="preserve"> Ո՞ր 3-4 սխալներն ընտրեցիք բացատրելու համար։ Ձեր ընտանիքի անդամները հե՞շտ հասկացան դրանք։</w:t>
          </w:r>
        </w:sdtContent>
      </w:sdt>
    </w:p>
    <w:p w:rsidR="00000000" w:rsidDel="00000000" w:rsidP="00000000" w:rsidRDefault="00000000" w:rsidRPr="00000000" w14:paraId="00000115">
      <w:pPr>
        <w:numPr>
          <w:ilvl w:val="1"/>
          <w:numId w:val="16"/>
        </w:numPr>
        <w:shd w:fill="ffffff" w:val="clear"/>
        <w:spacing w:line="276" w:lineRule="auto"/>
        <w:ind w:left="1440" w:hanging="360"/>
        <w:jc w:val="both"/>
        <w:rPr>
          <w:rFonts w:ascii="Times New Roman" w:cs="Times New Roman" w:eastAsia="Times New Roman" w:hAnsi="Times New Roman"/>
          <w:color w:val="1b1c1d"/>
        </w:rPr>
      </w:pPr>
      <w:sdt>
        <w:sdtPr>
          <w:id w:val="-1789692821"/>
          <w:tag w:val="goog_rdk_413"/>
        </w:sdtPr>
        <w:sdtContent>
          <w:r w:rsidDel="00000000" w:rsidR="00000000" w:rsidRPr="00000000">
            <w:rPr>
              <w:rFonts w:ascii="Tahoma" w:cs="Tahoma" w:eastAsia="Tahoma" w:hAnsi="Tahoma"/>
              <w:b w:val="1"/>
              <w:bCs w:val="1"/>
              <w:color w:val="1b1c1d"/>
              <w:rtl w:val="0"/>
            </w:rPr>
            <w:t xml:space="preserve">Լավագույն «որսը».</w:t>
          </w:r>
        </w:sdtContent>
      </w:sdt>
      <w:sdt>
        <w:sdtPr>
          <w:id w:val="1997659304"/>
          <w:tag w:val="goog_rdk_414"/>
        </w:sdtPr>
        <w:sdtContent>
          <w:r w:rsidDel="00000000" w:rsidR="00000000" w:rsidRPr="00000000">
            <w:rPr>
              <w:rFonts w:ascii="Tahoma" w:cs="Tahoma" w:eastAsia="Tahoma" w:hAnsi="Tahoma"/>
              <w:color w:val="1b1c1d"/>
              <w:rtl w:val="0"/>
            </w:rPr>
            <w:t xml:space="preserve"> Նկարագրեք ձեր գտած ամենահստակ կամ ամենազվարճալի տրամաբանական սխալի օրինակը, որը գտել եք </w:t>
          </w:r>
        </w:sdtContent>
      </w:sdt>
      <w:sdt>
        <w:sdtPr>
          <w:id w:val="-1785163093"/>
          <w:tag w:val="goog_rdk_415"/>
        </w:sdtPr>
        <w:sdtContent>
          <w:r w:rsidDel="00000000" w:rsidR="00000000" w:rsidRPr="00000000">
            <w:rPr>
              <w:rFonts w:ascii="Tahoma" w:cs="Tahoma" w:eastAsia="Tahoma" w:hAnsi="Tahoma"/>
              <w:i w:val="1"/>
              <w:iCs w:val="1"/>
              <w:color w:val="1b1c1d"/>
              <w:rtl w:val="0"/>
            </w:rPr>
            <w:t xml:space="preserve">միասին</w:t>
          </w:r>
        </w:sdtContent>
      </w:sdt>
      <w:sdt>
        <w:sdtPr>
          <w:id w:val="241701859"/>
          <w:tag w:val="goog_rdk_416"/>
        </w:sdtPr>
        <w:sdtContent>
          <w:r w:rsidDel="00000000" w:rsidR="00000000" w:rsidRPr="00000000">
            <w:rPr>
              <w:rFonts w:ascii="Tahoma" w:cs="Tahoma" w:eastAsia="Tahoma" w:hAnsi="Tahoma"/>
              <w:color w:val="1b1c1d"/>
              <w:rtl w:val="0"/>
            </w:rPr>
            <w:t xml:space="preserve">։ Որտե՞ղ եք այն գտել (օրինակ՝ կաթի գովազդ, քաղաքական գործչի ելույթ, հորաքրոջ հետ զրույց)։</w:t>
          </w:r>
        </w:sdtContent>
      </w:sdt>
    </w:p>
    <w:p w:rsidR="00000000" w:rsidDel="00000000" w:rsidP="00000000" w:rsidRDefault="00000000" w:rsidRPr="00000000" w14:paraId="00000116">
      <w:pPr>
        <w:numPr>
          <w:ilvl w:val="1"/>
          <w:numId w:val="16"/>
        </w:numPr>
        <w:shd w:fill="ffffff" w:val="clear"/>
        <w:spacing w:line="276" w:lineRule="auto"/>
        <w:ind w:left="1440" w:hanging="360"/>
        <w:jc w:val="both"/>
        <w:rPr>
          <w:rFonts w:ascii="Times New Roman" w:cs="Times New Roman" w:eastAsia="Times New Roman" w:hAnsi="Times New Roman"/>
          <w:color w:val="1b1c1d"/>
        </w:rPr>
      </w:pPr>
      <w:sdt>
        <w:sdtPr>
          <w:id w:val="1771615274"/>
          <w:tag w:val="goog_rdk_417"/>
        </w:sdtPr>
        <w:sdtContent>
          <w:r w:rsidDel="00000000" w:rsidR="00000000" w:rsidRPr="00000000">
            <w:rPr>
              <w:rFonts w:ascii="Tahoma" w:cs="Tahoma" w:eastAsia="Tahoma" w:hAnsi="Tahoma"/>
              <w:b w:val="1"/>
              <w:bCs w:val="1"/>
              <w:color w:val="1b1c1d"/>
              <w:rtl w:val="0"/>
            </w:rPr>
            <w:t xml:space="preserve">Վերլուծություն.</w:t>
          </w:r>
        </w:sdtContent>
      </w:sdt>
      <w:sdt>
        <w:sdtPr>
          <w:id w:val="1794658994"/>
          <w:tag w:val="goog_rdk_418"/>
        </w:sdtPr>
        <w:sdtContent>
          <w:r w:rsidDel="00000000" w:rsidR="00000000" w:rsidRPr="00000000">
            <w:rPr>
              <w:rFonts w:ascii="Tahoma" w:cs="Tahoma" w:eastAsia="Tahoma" w:hAnsi="Tahoma"/>
              <w:color w:val="1b1c1d"/>
              <w:rtl w:val="0"/>
            </w:rPr>
            <w:t xml:space="preserve"> Ինչո՞ւ է դա տրամաբանական սխալ։ Ի՞նչ տեսակի սխալ էր դա (օգտագործեք դասի տերմինները)։</w:t>
          </w:r>
        </w:sdtContent>
      </w:sdt>
    </w:p>
    <w:p w:rsidR="00000000" w:rsidDel="00000000" w:rsidP="00000000" w:rsidRDefault="00000000" w:rsidRPr="00000000" w14:paraId="00000117">
      <w:pPr>
        <w:numPr>
          <w:ilvl w:val="1"/>
          <w:numId w:val="16"/>
        </w:numPr>
        <w:shd w:fill="ffffff" w:val="clear"/>
        <w:spacing w:line="276" w:lineRule="auto"/>
        <w:ind w:left="1440" w:hanging="360"/>
        <w:jc w:val="both"/>
        <w:rPr>
          <w:rFonts w:ascii="Times New Roman" w:cs="Times New Roman" w:eastAsia="Times New Roman" w:hAnsi="Times New Roman"/>
          <w:color w:val="1b1c1d"/>
        </w:rPr>
      </w:pPr>
      <w:sdt>
        <w:sdtPr>
          <w:id w:val="-1500493689"/>
          <w:tag w:val="goog_rdk_419"/>
        </w:sdtPr>
        <w:sdtContent>
          <w:r w:rsidDel="00000000" w:rsidR="00000000" w:rsidRPr="00000000">
            <w:rPr>
              <w:rFonts w:ascii="Tahoma" w:cs="Tahoma" w:eastAsia="Tahoma" w:hAnsi="Tahoma"/>
              <w:b w:val="1"/>
              <w:bCs w:val="1"/>
              <w:color w:val="1b1c1d"/>
              <w:rtl w:val="0"/>
            </w:rPr>
            <w:t xml:space="preserve">Ռեֆլեքսիա.</w:t>
          </w:r>
        </w:sdtContent>
      </w:sdt>
      <w:sdt>
        <w:sdtPr>
          <w:id w:val="-2031852525"/>
          <w:tag w:val="goog_rdk_420"/>
        </w:sdtPr>
        <w:sdtContent>
          <w:r w:rsidDel="00000000" w:rsidR="00000000" w:rsidRPr="00000000">
            <w:rPr>
              <w:rFonts w:ascii="Tahoma" w:cs="Tahoma" w:eastAsia="Tahoma" w:hAnsi="Tahoma"/>
              <w:color w:val="1b1c1d"/>
              <w:rtl w:val="0"/>
            </w:rPr>
            <w:t xml:space="preserve"> Ի՞նչ սովորեցիք այս գործընթացից։ Ձեր ընտանիքի անդամները սկսեցի՞ն նկատել սխալներ, որոնք դուք բաց էիք թողել։ Ինչպե՞ս է սա փոխում ձեր վերաբերմունքը մեդիայի կամ առօրյա բանավեճերի նկատմամբ։</w:t>
          </w:r>
        </w:sdtContent>
      </w:sdt>
    </w:p>
    <w:p w:rsidR="00000000" w:rsidDel="00000000" w:rsidP="00000000" w:rsidRDefault="00000000" w:rsidRPr="00000000" w14:paraId="00000118">
      <w:pPr>
        <w:shd w:fill="ffffff" w:val="clear"/>
        <w:spacing w:line="276" w:lineRule="auto"/>
        <w:jc w:val="both"/>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119">
      <w:pPr>
        <w:shd w:fill="ffffff" w:val="clear"/>
        <w:spacing w:line="276" w:lineRule="auto"/>
        <w:jc w:val="both"/>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11A">
      <w:pPr>
        <w:shd w:fill="ffffff" w:val="clear"/>
        <w:spacing w:line="276" w:lineRule="auto"/>
        <w:jc w:val="both"/>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11B">
      <w:pPr>
        <w:shd w:fill="ffffff" w:val="clear"/>
        <w:spacing w:line="276" w:lineRule="auto"/>
        <w:jc w:val="both"/>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11C">
      <w:pPr>
        <w:shd w:fill="ffffff" w:val="clear"/>
        <w:spacing w:line="276" w:lineRule="auto"/>
        <w:jc w:val="both"/>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11D">
      <w:pPr>
        <w:shd w:fill="ffffff" w:val="clear"/>
        <w:spacing w:line="276" w:lineRule="auto"/>
        <w:jc w:val="both"/>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11E">
      <w:pPr>
        <w:shd w:fill="ffffff" w:val="clear"/>
        <w:spacing w:line="276" w:lineRule="auto"/>
        <w:jc w:val="both"/>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11F">
      <w:pPr>
        <w:shd w:fill="ffffff" w:val="clear"/>
        <w:spacing w:line="276" w:lineRule="auto"/>
        <w:jc w:val="both"/>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120">
      <w:pPr>
        <w:shd w:fill="ffffff" w:val="clear"/>
        <w:spacing w:line="276" w:lineRule="auto"/>
        <w:jc w:val="both"/>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121">
      <w:pPr>
        <w:shd w:fill="ffffff" w:val="clear"/>
        <w:spacing w:line="276" w:lineRule="auto"/>
        <w:jc w:val="both"/>
        <w:rPr>
          <w:rFonts w:ascii="Times New Roman" w:cs="Times New Roman" w:eastAsia="Times New Roman" w:hAnsi="Times New Roman"/>
          <w:color w:val="1b1c1d"/>
        </w:rPr>
        <w:sectPr>
          <w:type w:val="nextPage"/>
          <w:pgSz w:h="16840" w:w="11900" w:orient="portrait"/>
          <w:pgMar w:bottom="1440" w:top="1440" w:left="1440" w:right="1440" w:header="709" w:footer="709"/>
        </w:sectPr>
      </w:pPr>
      <w:r w:rsidDel="00000000" w:rsidR="00000000" w:rsidRPr="00000000">
        <w:rPr>
          <w:rtl w:val="0"/>
        </w:rPr>
      </w:r>
    </w:p>
    <w:p w:rsidR="00000000" w:rsidDel="00000000" w:rsidP="00000000" w:rsidRDefault="00000000" w:rsidRPr="00000000" w14:paraId="00000122">
      <w:pPr>
        <w:shd w:fill="ffffff" w:val="clear"/>
        <w:spacing w:line="276" w:lineRule="auto"/>
        <w:jc w:val="both"/>
        <w:rPr>
          <w:rFonts w:ascii="Times New Roman" w:cs="Times New Roman" w:eastAsia="Times New Roman" w:hAnsi="Times New Roman"/>
          <w:b w:val="1"/>
          <w:bCs w:val="1"/>
          <w:color w:val="1b1c1d"/>
        </w:rPr>
      </w:pPr>
      <w:sdt>
        <w:sdtPr>
          <w:id w:val="-1350996079"/>
          <w:tag w:val="goog_rdk_421"/>
        </w:sdtPr>
        <w:sdtContent>
          <w:r w:rsidDel="00000000" w:rsidR="00000000" w:rsidRPr="00000000">
            <w:rPr>
              <w:rFonts w:ascii="Tahoma" w:cs="Tahoma" w:eastAsia="Tahoma" w:hAnsi="Tahoma"/>
              <w:b w:val="1"/>
              <w:bCs w:val="1"/>
              <w:color w:val="1b1c1d"/>
              <w:rtl w:val="0"/>
            </w:rPr>
            <w:t xml:space="preserve">Գնահատման թերթիկ (ուսուցչի համար)</w:t>
          </w:r>
        </w:sdtContent>
      </w:sdt>
    </w:p>
    <w:p w:rsidR="00000000" w:rsidDel="00000000" w:rsidP="00000000" w:rsidRDefault="00000000" w:rsidRPr="00000000" w14:paraId="00000123">
      <w:pPr>
        <w:shd w:fill="ffffff" w:val="clear"/>
        <w:spacing w:line="276" w:lineRule="auto"/>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b1c1d"/>
          <w:vertAlign w:val="superscript"/>
          <w:rtl w:val="0"/>
        </w:rPr>
        <w:br w:type="textWrapping"/>
      </w:r>
      <w:r w:rsidDel="00000000" w:rsidR="00000000" w:rsidRPr="00000000">
        <w:rPr>
          <w:rtl w:val="0"/>
        </w:rPr>
      </w:r>
    </w:p>
    <w:tbl>
      <w:tblPr>
        <w:tblStyle w:val="Table7"/>
        <w:tblW w:w="13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70"/>
        <w:gridCol w:w="2480"/>
        <w:gridCol w:w="2883"/>
        <w:gridCol w:w="3068"/>
        <w:gridCol w:w="3049"/>
        <w:tblGridChange w:id="0">
          <w:tblGrid>
            <w:gridCol w:w="2470"/>
            <w:gridCol w:w="2480"/>
            <w:gridCol w:w="2883"/>
            <w:gridCol w:w="3068"/>
            <w:gridCol w:w="3049"/>
          </w:tblGrid>
        </w:tblGridChange>
      </w:tblGrid>
      <w:tr>
        <w:trPr>
          <w:cantSplit w:val="0"/>
          <w:tblHeader w:val="0"/>
        </w:trPr>
        <w:tc>
          <w:tcPr/>
          <w:p w:rsidR="00000000" w:rsidDel="00000000" w:rsidP="00000000" w:rsidRDefault="00000000" w:rsidRPr="00000000" w14:paraId="00000124">
            <w:pPr>
              <w:jc w:val="both"/>
              <w:rPr>
                <w:rFonts w:ascii="Times New Roman" w:cs="Times New Roman" w:eastAsia="Times New Roman" w:hAnsi="Times New Roman"/>
              </w:rPr>
            </w:pPr>
            <w:sdt>
              <w:sdtPr>
                <w:id w:val="-64124060"/>
                <w:tag w:val="goog_rdk_422"/>
              </w:sdtPr>
              <w:sdtContent>
                <w:r w:rsidDel="00000000" w:rsidR="00000000" w:rsidRPr="00000000">
                  <w:rPr>
                    <w:rFonts w:ascii="Tahoma" w:cs="Tahoma" w:eastAsia="Tahoma" w:hAnsi="Tahoma"/>
                    <w:b w:val="1"/>
                    <w:bCs w:val="1"/>
                    <w:rtl w:val="0"/>
                  </w:rPr>
                  <w:t xml:space="preserve">Ցուցանիշ</w:t>
                </w:r>
              </w:sdtContent>
            </w:sdt>
            <w:r w:rsidDel="00000000" w:rsidR="00000000" w:rsidRPr="00000000">
              <w:rPr>
                <w:rtl w:val="0"/>
              </w:rPr>
            </w:r>
          </w:p>
        </w:tc>
        <w:tc>
          <w:tcPr/>
          <w:p w:rsidR="00000000" w:rsidDel="00000000" w:rsidP="00000000" w:rsidRDefault="00000000" w:rsidRPr="00000000" w14:paraId="00000125">
            <w:pPr>
              <w:jc w:val="both"/>
              <w:rPr>
                <w:rFonts w:ascii="Times New Roman" w:cs="Times New Roman" w:eastAsia="Times New Roman" w:hAnsi="Times New Roman"/>
              </w:rPr>
            </w:pPr>
            <w:sdt>
              <w:sdtPr>
                <w:id w:val="1871819576"/>
                <w:tag w:val="goog_rdk_423"/>
              </w:sdtPr>
              <w:sdtContent>
                <w:r w:rsidDel="00000000" w:rsidR="00000000" w:rsidRPr="00000000">
                  <w:rPr>
                    <w:rFonts w:ascii="Tahoma" w:cs="Tahoma" w:eastAsia="Tahoma" w:hAnsi="Tahoma"/>
                    <w:b w:val="1"/>
                    <w:bCs w:val="1"/>
                    <w:rtl w:val="0"/>
                  </w:rPr>
                  <w:t xml:space="preserve">0 (Չի կատարել)</w:t>
                </w:r>
              </w:sdtContent>
            </w:sdt>
            <w:r w:rsidDel="00000000" w:rsidR="00000000" w:rsidRPr="00000000">
              <w:rPr>
                <w:rtl w:val="0"/>
              </w:rPr>
            </w:r>
          </w:p>
        </w:tc>
        <w:tc>
          <w:tcPr/>
          <w:p w:rsidR="00000000" w:rsidDel="00000000" w:rsidP="00000000" w:rsidRDefault="00000000" w:rsidRPr="00000000" w14:paraId="00000126">
            <w:pPr>
              <w:jc w:val="both"/>
              <w:rPr>
                <w:rFonts w:ascii="Times New Roman" w:cs="Times New Roman" w:eastAsia="Times New Roman" w:hAnsi="Times New Roman"/>
              </w:rPr>
            </w:pPr>
            <w:sdt>
              <w:sdtPr>
                <w:id w:val="-899276637"/>
                <w:tag w:val="goog_rdk_424"/>
              </w:sdtPr>
              <w:sdtContent>
                <w:r w:rsidDel="00000000" w:rsidR="00000000" w:rsidRPr="00000000">
                  <w:rPr>
                    <w:rFonts w:ascii="Tahoma" w:cs="Tahoma" w:eastAsia="Tahoma" w:hAnsi="Tahoma"/>
                    <w:b w:val="1"/>
                    <w:bCs w:val="1"/>
                    <w:rtl w:val="0"/>
                  </w:rPr>
                  <w:t xml:space="preserve">1 (Մասնակի)</w:t>
                </w:r>
              </w:sdtContent>
            </w:sdt>
            <w:r w:rsidDel="00000000" w:rsidR="00000000" w:rsidRPr="00000000">
              <w:rPr>
                <w:rtl w:val="0"/>
              </w:rPr>
            </w:r>
          </w:p>
        </w:tc>
        <w:tc>
          <w:tcPr/>
          <w:p w:rsidR="00000000" w:rsidDel="00000000" w:rsidP="00000000" w:rsidRDefault="00000000" w:rsidRPr="00000000" w14:paraId="00000127">
            <w:pPr>
              <w:jc w:val="both"/>
              <w:rPr>
                <w:rFonts w:ascii="Times New Roman" w:cs="Times New Roman" w:eastAsia="Times New Roman" w:hAnsi="Times New Roman"/>
              </w:rPr>
            </w:pPr>
            <w:sdt>
              <w:sdtPr>
                <w:id w:val="401281141"/>
                <w:tag w:val="goog_rdk_425"/>
              </w:sdtPr>
              <w:sdtContent>
                <w:r w:rsidDel="00000000" w:rsidR="00000000" w:rsidRPr="00000000">
                  <w:rPr>
                    <w:rFonts w:ascii="Tahoma" w:cs="Tahoma" w:eastAsia="Tahoma" w:hAnsi="Tahoma"/>
                    <w:b w:val="1"/>
                    <w:bCs w:val="1"/>
                    <w:rtl w:val="0"/>
                  </w:rPr>
                  <w:t xml:space="preserve">2 (Լավ)</w:t>
                </w:r>
              </w:sdtContent>
            </w:sdt>
            <w:r w:rsidDel="00000000" w:rsidR="00000000" w:rsidRPr="00000000">
              <w:rPr>
                <w:rtl w:val="0"/>
              </w:rPr>
            </w:r>
          </w:p>
        </w:tc>
        <w:tc>
          <w:tcPr/>
          <w:p w:rsidR="00000000" w:rsidDel="00000000" w:rsidP="00000000" w:rsidRDefault="00000000" w:rsidRPr="00000000" w14:paraId="00000128">
            <w:pPr>
              <w:jc w:val="both"/>
              <w:rPr>
                <w:rFonts w:ascii="Times New Roman" w:cs="Times New Roman" w:eastAsia="Times New Roman" w:hAnsi="Times New Roman"/>
              </w:rPr>
            </w:pPr>
            <w:sdt>
              <w:sdtPr>
                <w:id w:val="83201683"/>
                <w:tag w:val="goog_rdk_426"/>
              </w:sdtPr>
              <w:sdtContent>
                <w:r w:rsidDel="00000000" w:rsidR="00000000" w:rsidRPr="00000000">
                  <w:rPr>
                    <w:rFonts w:ascii="Tahoma" w:cs="Tahoma" w:eastAsia="Tahoma" w:hAnsi="Tahoma"/>
                    <w:b w:val="1"/>
                    <w:bCs w:val="1"/>
                    <w:rtl w:val="0"/>
                  </w:rPr>
                  <w:t xml:space="preserve">3 (Գերազանց)</w:t>
                </w:r>
              </w:sdtContent>
            </w:sdt>
            <w:r w:rsidDel="00000000" w:rsidR="00000000" w:rsidRPr="00000000">
              <w:rPr>
                <w:rtl w:val="0"/>
              </w:rPr>
            </w:r>
          </w:p>
        </w:tc>
      </w:tr>
      <w:tr>
        <w:trPr>
          <w:cantSplit w:val="0"/>
          <w:tblHeader w:val="0"/>
        </w:trPr>
        <w:tc>
          <w:tcPr/>
          <w:p w:rsidR="00000000" w:rsidDel="00000000" w:rsidP="00000000" w:rsidRDefault="00000000" w:rsidRPr="00000000" w14:paraId="00000129">
            <w:pPr>
              <w:jc w:val="both"/>
              <w:rPr>
                <w:rFonts w:ascii="Times New Roman" w:cs="Times New Roman" w:eastAsia="Times New Roman" w:hAnsi="Times New Roman"/>
              </w:rPr>
            </w:pPr>
            <w:sdt>
              <w:sdtPr>
                <w:id w:val="-257311342"/>
                <w:tag w:val="goog_rdk_427"/>
              </w:sdtPr>
              <w:sdtContent>
                <w:r w:rsidDel="00000000" w:rsidR="00000000" w:rsidRPr="00000000">
                  <w:rPr>
                    <w:rFonts w:ascii="Tahoma" w:cs="Tahoma" w:eastAsia="Tahoma" w:hAnsi="Tahoma"/>
                    <w:b w:val="1"/>
                    <w:bCs w:val="1"/>
                    <w:rtl w:val="0"/>
                  </w:rPr>
                  <w:t xml:space="preserve">1. Հայեցակարգային տարբերակում (Վերջնարդյունք 1)</w:t>
                </w:r>
              </w:sdtContent>
            </w:sdt>
            <w:r w:rsidDel="00000000" w:rsidR="00000000" w:rsidRPr="00000000">
              <w:rPr>
                <w:rtl w:val="0"/>
              </w:rPr>
            </w:r>
          </w:p>
        </w:tc>
        <w:tc>
          <w:tcPr/>
          <w:p w:rsidR="00000000" w:rsidDel="00000000" w:rsidP="00000000" w:rsidRDefault="00000000" w:rsidRPr="00000000" w14:paraId="0000012A">
            <w:pPr>
              <w:jc w:val="both"/>
              <w:rPr>
                <w:rFonts w:ascii="Times New Roman" w:cs="Times New Roman" w:eastAsia="Times New Roman" w:hAnsi="Times New Roman"/>
              </w:rPr>
            </w:pPr>
            <w:sdt>
              <w:sdtPr>
                <w:id w:val="179257192"/>
                <w:tag w:val="goog_rdk_428"/>
              </w:sdtPr>
              <w:sdtContent>
                <w:r w:rsidDel="00000000" w:rsidR="00000000" w:rsidRPr="00000000">
                  <w:rPr>
                    <w:rFonts w:ascii="Tahoma" w:cs="Tahoma" w:eastAsia="Tahoma" w:hAnsi="Tahoma"/>
                    <w:rtl w:val="0"/>
                  </w:rPr>
                  <w:t xml:space="preserve">Չի կարողանում բացատրել Կողմնակալության և Սխալի տարբերությունը։</w:t>
                </w:r>
              </w:sdtContent>
            </w:sdt>
          </w:p>
        </w:tc>
        <w:tc>
          <w:tcPr/>
          <w:p w:rsidR="00000000" w:rsidDel="00000000" w:rsidP="00000000" w:rsidRDefault="00000000" w:rsidRPr="00000000" w14:paraId="0000012B">
            <w:pPr>
              <w:jc w:val="both"/>
              <w:rPr>
                <w:rFonts w:ascii="Times New Roman" w:cs="Times New Roman" w:eastAsia="Times New Roman" w:hAnsi="Times New Roman"/>
              </w:rPr>
            </w:pPr>
            <w:sdt>
              <w:sdtPr>
                <w:id w:val="850617342"/>
                <w:tag w:val="goog_rdk_429"/>
              </w:sdtPr>
              <w:sdtContent>
                <w:r w:rsidDel="00000000" w:rsidR="00000000" w:rsidRPr="00000000">
                  <w:rPr>
                    <w:rFonts w:ascii="Tahoma" w:cs="Tahoma" w:eastAsia="Tahoma" w:hAnsi="Tahoma"/>
                    <w:rtl w:val="0"/>
                  </w:rPr>
                  <w:t xml:space="preserve">Շփոթում է երկու հասկացությունները, բայց կարողանում է բերել 1-2 օրինակ։</w:t>
                </w:r>
              </w:sdtContent>
            </w:sdt>
          </w:p>
        </w:tc>
        <w:tc>
          <w:tcPr/>
          <w:p w:rsidR="00000000" w:rsidDel="00000000" w:rsidP="00000000" w:rsidRDefault="00000000" w:rsidRPr="00000000" w14:paraId="0000012C">
            <w:pPr>
              <w:jc w:val="both"/>
              <w:rPr>
                <w:rFonts w:ascii="Times New Roman" w:cs="Times New Roman" w:eastAsia="Times New Roman" w:hAnsi="Times New Roman"/>
              </w:rPr>
            </w:pPr>
            <w:sdt>
              <w:sdtPr>
                <w:id w:val="-630042541"/>
                <w:tag w:val="goog_rdk_430"/>
              </w:sdtPr>
              <w:sdtContent>
                <w:r w:rsidDel="00000000" w:rsidR="00000000" w:rsidRPr="00000000">
                  <w:rPr>
                    <w:rFonts w:ascii="Arial Unicode MS" w:cs="Arial Unicode MS" w:eastAsia="Arial Unicode MS" w:hAnsi="Arial Unicode MS"/>
                    <w:rtl w:val="0"/>
                  </w:rPr>
                  <w:t xml:space="preserve">☐</w:t>
                </w:r>
              </w:sdtContent>
            </w:sdt>
            <w:sdt>
              <w:sdtPr>
                <w:id w:val="430686083"/>
                <w:tag w:val="goog_rdk_431"/>
              </w:sdtPr>
              <w:sdtContent>
                <w:r w:rsidDel="00000000" w:rsidR="00000000" w:rsidRPr="00000000">
                  <w:rPr>
                    <w:rFonts w:ascii="Tahoma" w:cs="Tahoma" w:eastAsia="Tahoma" w:hAnsi="Tahoma"/>
                    <w:rtl w:val="0"/>
                  </w:rPr>
                  <w:t xml:space="preserve"> Սահմանում է երկուսն էլ, բայց չի կարողանում հստակ բացատրել Sunk Cost-ի երկակի բնույթը։</w:t>
                </w:r>
              </w:sdtContent>
            </w:sdt>
          </w:p>
        </w:tc>
        <w:tc>
          <w:tcPr/>
          <w:p w:rsidR="00000000" w:rsidDel="00000000" w:rsidP="00000000" w:rsidRDefault="00000000" w:rsidRPr="00000000" w14:paraId="0000012D">
            <w:pPr>
              <w:jc w:val="both"/>
              <w:rPr>
                <w:rFonts w:ascii="Times New Roman" w:cs="Times New Roman" w:eastAsia="Times New Roman" w:hAnsi="Times New Roman"/>
              </w:rPr>
            </w:pPr>
            <w:sdt>
              <w:sdtPr>
                <w:id w:val="1032920229"/>
                <w:tag w:val="goog_rdk_432"/>
              </w:sdtPr>
              <w:sdtContent>
                <w:r w:rsidDel="00000000" w:rsidR="00000000" w:rsidRPr="00000000">
                  <w:rPr>
                    <w:rFonts w:ascii="Arial Unicode MS" w:cs="Arial Unicode MS" w:eastAsia="Arial Unicode MS" w:hAnsi="Arial Unicode MS"/>
                    <w:rtl w:val="0"/>
                  </w:rPr>
                  <w:t xml:space="preserve">☐</w:t>
                </w:r>
              </w:sdtContent>
            </w:sdt>
            <w:sdt>
              <w:sdtPr>
                <w:id w:val="-345645736"/>
                <w:tag w:val="goog_rdk_433"/>
              </w:sdtPr>
              <w:sdtContent>
                <w:r w:rsidDel="00000000" w:rsidR="00000000" w:rsidRPr="00000000">
                  <w:rPr>
                    <w:rFonts w:ascii="Tahoma" w:cs="Tahoma" w:eastAsia="Tahoma" w:hAnsi="Tahoma"/>
                    <w:rtl w:val="0"/>
                  </w:rPr>
                  <w:t xml:space="preserve"> Հստակ բացատրում է, որ Կողմնակալությունը «մտքի սխալ» է (ընկալում), իսկ Սխալը՝ «փաստարկի սխալ» (հաղորդակցում)։</w:t>
                </w:r>
              </w:sdtContent>
            </w:sdt>
          </w:p>
        </w:tc>
      </w:tr>
      <w:tr>
        <w:trPr>
          <w:cantSplit w:val="0"/>
          <w:tblHeader w:val="0"/>
        </w:trPr>
        <w:tc>
          <w:tcPr/>
          <w:p w:rsidR="00000000" w:rsidDel="00000000" w:rsidP="00000000" w:rsidRDefault="00000000" w:rsidRPr="00000000" w14:paraId="0000012E">
            <w:pPr>
              <w:jc w:val="both"/>
              <w:rPr>
                <w:rFonts w:ascii="Times New Roman" w:cs="Times New Roman" w:eastAsia="Times New Roman" w:hAnsi="Times New Roman"/>
              </w:rPr>
            </w:pPr>
            <w:sdt>
              <w:sdtPr>
                <w:id w:val="1696397313"/>
                <w:tag w:val="goog_rdk_434"/>
              </w:sdtPr>
              <w:sdtContent>
                <w:r w:rsidDel="00000000" w:rsidR="00000000" w:rsidRPr="00000000">
                  <w:rPr>
                    <w:rFonts w:ascii="Tahoma" w:cs="Tahoma" w:eastAsia="Tahoma" w:hAnsi="Tahoma"/>
                    <w:b w:val="1"/>
                    <w:bCs w:val="1"/>
                    <w:rtl w:val="0"/>
                  </w:rPr>
                  <w:t xml:space="preserve">2. Սխալների բացահայտում (Վերջնարդյունք 2)</w:t>
                </w:r>
              </w:sdtContent>
            </w:sdt>
            <w:r w:rsidDel="00000000" w:rsidR="00000000" w:rsidRPr="00000000">
              <w:rPr>
                <w:rtl w:val="0"/>
              </w:rPr>
            </w:r>
          </w:p>
        </w:tc>
        <w:tc>
          <w:tcPr/>
          <w:p w:rsidR="00000000" w:rsidDel="00000000" w:rsidP="00000000" w:rsidRDefault="00000000" w:rsidRPr="00000000" w14:paraId="0000012F">
            <w:pPr>
              <w:jc w:val="both"/>
              <w:rPr>
                <w:rFonts w:ascii="Times New Roman" w:cs="Times New Roman" w:eastAsia="Times New Roman" w:hAnsi="Times New Roman"/>
              </w:rPr>
            </w:pPr>
            <w:sdt>
              <w:sdtPr>
                <w:id w:val="11560319"/>
                <w:tag w:val="goog_rdk_435"/>
              </w:sdtPr>
              <w:sdtContent>
                <w:r w:rsidDel="00000000" w:rsidR="00000000" w:rsidRPr="00000000">
                  <w:rPr>
                    <w:rFonts w:ascii="Tahoma" w:cs="Tahoma" w:eastAsia="Tahoma" w:hAnsi="Tahoma"/>
                    <w:rtl w:val="0"/>
                  </w:rPr>
                  <w:t xml:space="preserve">Չի ճանաչում սխալները սցենարներում։</w:t>
                </w:r>
              </w:sdtContent>
            </w:sdt>
          </w:p>
        </w:tc>
        <w:tc>
          <w:tcPr/>
          <w:p w:rsidR="00000000" w:rsidDel="00000000" w:rsidP="00000000" w:rsidRDefault="00000000" w:rsidRPr="00000000" w14:paraId="00000130">
            <w:pPr>
              <w:jc w:val="both"/>
              <w:rPr>
                <w:rFonts w:ascii="Times New Roman" w:cs="Times New Roman" w:eastAsia="Times New Roman" w:hAnsi="Times New Roman"/>
              </w:rPr>
            </w:pPr>
            <w:sdt>
              <w:sdtPr>
                <w:id w:val="1545840932"/>
                <w:tag w:val="goog_rdk_436"/>
              </w:sdtPr>
              <w:sdtContent>
                <w:r w:rsidDel="00000000" w:rsidR="00000000" w:rsidRPr="00000000">
                  <w:rPr>
                    <w:rFonts w:ascii="Tahoma" w:cs="Tahoma" w:eastAsia="Tahoma" w:hAnsi="Tahoma"/>
                    <w:rtl w:val="0"/>
                  </w:rPr>
                  <w:t xml:space="preserve">Ճանաչում է սխալները, բայց սխալ է անվանում կամ բացատրում (օր.՝ Post Hoc-ը շփոթում է Ad Hominem-ի հետ)։</w:t>
                </w:r>
              </w:sdtContent>
            </w:sdt>
          </w:p>
        </w:tc>
        <w:tc>
          <w:tcPr/>
          <w:p w:rsidR="00000000" w:rsidDel="00000000" w:rsidP="00000000" w:rsidRDefault="00000000" w:rsidRPr="00000000" w14:paraId="00000131">
            <w:pPr>
              <w:jc w:val="both"/>
              <w:rPr>
                <w:rFonts w:ascii="Times New Roman" w:cs="Times New Roman" w:eastAsia="Times New Roman" w:hAnsi="Times New Roman"/>
              </w:rPr>
            </w:pPr>
            <w:sdt>
              <w:sdtPr>
                <w:id w:val="248949063"/>
                <w:tag w:val="goog_rdk_437"/>
              </w:sdtPr>
              <w:sdtContent>
                <w:r w:rsidDel="00000000" w:rsidR="00000000" w:rsidRPr="00000000">
                  <w:rPr>
                    <w:rFonts w:ascii="Arial Unicode MS" w:cs="Arial Unicode MS" w:eastAsia="Arial Unicode MS" w:hAnsi="Arial Unicode MS"/>
                    <w:rtl w:val="0"/>
                  </w:rPr>
                  <w:t xml:space="preserve">☐</w:t>
                </w:r>
              </w:sdtContent>
            </w:sdt>
            <w:sdt>
              <w:sdtPr>
                <w:id w:val="1269921721"/>
                <w:tag w:val="goog_rdk_438"/>
              </w:sdtPr>
              <w:sdtContent>
                <w:r w:rsidDel="00000000" w:rsidR="00000000" w:rsidRPr="00000000">
                  <w:rPr>
                    <w:rFonts w:ascii="Tahoma" w:cs="Tahoma" w:eastAsia="Tahoma" w:hAnsi="Tahoma"/>
                    <w:rtl w:val="0"/>
                  </w:rPr>
                  <w:t xml:space="preserve"> Ճիշտ բացահայտում և անվանում է 3 սխալ՝ տալով պարզ հիմնավորումներ։</w:t>
                </w:r>
              </w:sdtContent>
            </w:sdt>
          </w:p>
        </w:tc>
        <w:tc>
          <w:tcPr/>
          <w:p w:rsidR="00000000" w:rsidDel="00000000" w:rsidP="00000000" w:rsidRDefault="00000000" w:rsidRPr="00000000" w14:paraId="00000132">
            <w:pPr>
              <w:jc w:val="both"/>
              <w:rPr>
                <w:rFonts w:ascii="Times New Roman" w:cs="Times New Roman" w:eastAsia="Times New Roman" w:hAnsi="Times New Roman"/>
              </w:rPr>
            </w:pPr>
            <w:sdt>
              <w:sdtPr>
                <w:id w:val="546794423"/>
                <w:tag w:val="goog_rdk_439"/>
              </w:sdtPr>
              <w:sdtContent>
                <w:r w:rsidDel="00000000" w:rsidR="00000000" w:rsidRPr="00000000">
                  <w:rPr>
                    <w:rFonts w:ascii="Arial Unicode MS" w:cs="Arial Unicode MS" w:eastAsia="Arial Unicode MS" w:hAnsi="Arial Unicode MS"/>
                    <w:rtl w:val="0"/>
                  </w:rPr>
                  <w:t xml:space="preserve">☐</w:t>
                </w:r>
              </w:sdtContent>
            </w:sdt>
            <w:sdt>
              <w:sdtPr>
                <w:id w:val="121890828"/>
                <w:tag w:val="goog_rdk_440"/>
              </w:sdtPr>
              <w:sdtContent>
                <w:r w:rsidDel="00000000" w:rsidR="00000000" w:rsidRPr="00000000">
                  <w:rPr>
                    <w:rFonts w:ascii="Tahoma" w:cs="Tahoma" w:eastAsia="Tahoma" w:hAnsi="Tahoma"/>
                    <w:rtl w:val="0"/>
                  </w:rPr>
                  <w:t xml:space="preserve"> Ճշգրտորեն բացահայտում, անվանում և խորքային բացատրում է բոլոր 4 սխալները՝ կապելով դրանք մասնագիտական որոշման վրա ազդեցության հետ։</w:t>
                </w:r>
              </w:sdtContent>
            </w:sdt>
          </w:p>
        </w:tc>
      </w:tr>
      <w:tr>
        <w:trPr>
          <w:cantSplit w:val="0"/>
          <w:tblHeader w:val="0"/>
        </w:trPr>
        <w:tc>
          <w:tcPr/>
          <w:p w:rsidR="00000000" w:rsidDel="00000000" w:rsidP="00000000" w:rsidRDefault="00000000" w:rsidRPr="00000000" w14:paraId="00000133">
            <w:pPr>
              <w:jc w:val="both"/>
              <w:rPr>
                <w:rFonts w:ascii="Times New Roman" w:cs="Times New Roman" w:eastAsia="Times New Roman" w:hAnsi="Times New Roman"/>
              </w:rPr>
            </w:pPr>
            <w:sdt>
              <w:sdtPr>
                <w:id w:val="602771224"/>
                <w:tag w:val="goog_rdk_441"/>
              </w:sdtPr>
              <w:sdtContent>
                <w:r w:rsidDel="00000000" w:rsidR="00000000" w:rsidRPr="00000000">
                  <w:rPr>
                    <w:rFonts w:ascii="Tahoma" w:cs="Tahoma" w:eastAsia="Tahoma" w:hAnsi="Tahoma"/>
                    <w:b w:val="1"/>
                    <w:bCs w:val="1"/>
                    <w:rtl w:val="0"/>
                  </w:rPr>
                  <w:t xml:space="preserve">3. Իրական աշխարհի վերլուծություն (Վերջնարդյունք 3)</w:t>
                </w:r>
              </w:sdtContent>
            </w:sdt>
            <w:r w:rsidDel="00000000" w:rsidR="00000000" w:rsidRPr="00000000">
              <w:rPr>
                <w:rtl w:val="0"/>
              </w:rPr>
            </w:r>
          </w:p>
        </w:tc>
        <w:tc>
          <w:tcPr/>
          <w:p w:rsidR="00000000" w:rsidDel="00000000" w:rsidP="00000000" w:rsidRDefault="00000000" w:rsidRPr="00000000" w14:paraId="00000134">
            <w:pPr>
              <w:jc w:val="both"/>
              <w:rPr>
                <w:rFonts w:ascii="Times New Roman" w:cs="Times New Roman" w:eastAsia="Times New Roman" w:hAnsi="Times New Roman"/>
              </w:rPr>
            </w:pPr>
            <w:sdt>
              <w:sdtPr>
                <w:id w:val="243691608"/>
                <w:tag w:val="goog_rdk_442"/>
              </w:sdtPr>
              <w:sdtContent>
                <w:r w:rsidDel="00000000" w:rsidR="00000000" w:rsidRPr="00000000">
                  <w:rPr>
                    <w:rFonts w:ascii="Tahoma" w:cs="Tahoma" w:eastAsia="Tahoma" w:hAnsi="Tahoma"/>
                    <w:rtl w:val="0"/>
                  </w:rPr>
                  <w:t xml:space="preserve">Չի մասնակցում Առաջադրանք 2-ի վերլուծությանը։</w:t>
                </w:r>
              </w:sdtContent>
            </w:sdt>
          </w:p>
        </w:tc>
        <w:tc>
          <w:tcPr/>
          <w:p w:rsidR="00000000" w:rsidDel="00000000" w:rsidP="00000000" w:rsidRDefault="00000000" w:rsidRPr="00000000" w14:paraId="00000135">
            <w:pPr>
              <w:jc w:val="both"/>
              <w:rPr>
                <w:rFonts w:ascii="Times New Roman" w:cs="Times New Roman" w:eastAsia="Times New Roman" w:hAnsi="Times New Roman"/>
              </w:rPr>
            </w:pPr>
            <w:sdt>
              <w:sdtPr>
                <w:id w:val="1863723244"/>
                <w:tag w:val="goog_rdk_443"/>
              </w:sdtPr>
              <w:sdtContent>
                <w:r w:rsidDel="00000000" w:rsidR="00000000" w:rsidRPr="00000000">
                  <w:rPr>
                    <w:rFonts w:ascii="Tahoma" w:cs="Tahoma" w:eastAsia="Tahoma" w:hAnsi="Tahoma"/>
                    <w:rtl w:val="0"/>
                  </w:rPr>
                  <w:t xml:space="preserve">Մասնակցում է, բայց բերում է մակերեսային օրինակներ՝ առանց տերմինաբանության կիրառման։</w:t>
                </w:r>
              </w:sdtContent>
            </w:sdt>
          </w:p>
        </w:tc>
        <w:tc>
          <w:tcPr/>
          <w:p w:rsidR="00000000" w:rsidDel="00000000" w:rsidP="00000000" w:rsidRDefault="00000000" w:rsidRPr="00000000" w14:paraId="00000136">
            <w:pPr>
              <w:jc w:val="both"/>
              <w:rPr>
                <w:rFonts w:ascii="Times New Roman" w:cs="Times New Roman" w:eastAsia="Times New Roman" w:hAnsi="Times New Roman"/>
              </w:rPr>
            </w:pPr>
            <w:sdt>
              <w:sdtPr>
                <w:id w:val="351518533"/>
                <w:tag w:val="goog_rdk_444"/>
              </w:sdtPr>
              <w:sdtContent>
                <w:r w:rsidDel="00000000" w:rsidR="00000000" w:rsidRPr="00000000">
                  <w:rPr>
                    <w:rFonts w:ascii="Arial Unicode MS" w:cs="Arial Unicode MS" w:eastAsia="Arial Unicode MS" w:hAnsi="Arial Unicode MS"/>
                    <w:rtl w:val="0"/>
                  </w:rPr>
                  <w:t xml:space="preserve">☐</w:t>
                </w:r>
              </w:sdtContent>
            </w:sdt>
            <w:sdt>
              <w:sdtPr>
                <w:id w:val="-1778212019"/>
                <w:tag w:val="goog_rdk_445"/>
              </w:sdtPr>
              <w:sdtContent>
                <w:r w:rsidDel="00000000" w:rsidR="00000000" w:rsidRPr="00000000">
                  <w:rPr>
                    <w:rFonts w:ascii="Tahoma" w:cs="Tahoma" w:eastAsia="Tahoma" w:hAnsi="Tahoma"/>
                    <w:rtl w:val="0"/>
                  </w:rPr>
                  <w:t xml:space="preserve"> Ակտիվորեն վերլուծում է սցենարները՝ ճիշտ կիրառելով տերմինաբանությունը (օր.՝ «Սա False Dichotomy է, որովհետև...»)։</w:t>
                </w:r>
              </w:sdtContent>
            </w:sdt>
          </w:p>
        </w:tc>
        <w:tc>
          <w:tcPr/>
          <w:p w:rsidR="00000000" w:rsidDel="00000000" w:rsidP="00000000" w:rsidRDefault="00000000" w:rsidRPr="00000000" w14:paraId="00000137">
            <w:pPr>
              <w:jc w:val="both"/>
              <w:rPr>
                <w:rFonts w:ascii="Times New Roman" w:cs="Times New Roman" w:eastAsia="Times New Roman" w:hAnsi="Times New Roman"/>
              </w:rPr>
            </w:pPr>
            <w:sdt>
              <w:sdtPr>
                <w:id w:val="-158635372"/>
                <w:tag w:val="goog_rdk_446"/>
              </w:sdtPr>
              <w:sdtContent>
                <w:r w:rsidDel="00000000" w:rsidR="00000000" w:rsidRPr="00000000">
                  <w:rPr>
                    <w:rFonts w:ascii="Arial Unicode MS" w:cs="Arial Unicode MS" w:eastAsia="Arial Unicode MS" w:hAnsi="Arial Unicode MS"/>
                    <w:rtl w:val="0"/>
                  </w:rPr>
                  <w:t xml:space="preserve">☐</w:t>
                </w:r>
              </w:sdtContent>
            </w:sdt>
            <w:sdt>
              <w:sdtPr>
                <w:id w:val="-1055069829"/>
                <w:tag w:val="goog_rdk_447"/>
              </w:sdtPr>
              <w:sdtContent>
                <w:r w:rsidDel="00000000" w:rsidR="00000000" w:rsidRPr="00000000">
                  <w:rPr>
                    <w:rFonts w:ascii="Tahoma" w:cs="Tahoma" w:eastAsia="Tahoma" w:hAnsi="Tahoma"/>
                    <w:rtl w:val="0"/>
                  </w:rPr>
                  <w:t xml:space="preserve"> Ակտիվորեն վերլուծում է սցենարները և առաջարկում է </w:t>
                </w:r>
              </w:sdtContent>
            </w:sdt>
            <w:sdt>
              <w:sdtPr>
                <w:id w:val="-1552608281"/>
                <w:tag w:val="goog_rdk_448"/>
              </w:sdtPr>
              <w:sdtContent>
                <w:r w:rsidDel="00000000" w:rsidR="00000000" w:rsidRPr="00000000">
                  <w:rPr>
                    <w:rFonts w:ascii="Tahoma" w:cs="Tahoma" w:eastAsia="Tahoma" w:hAnsi="Tahoma"/>
                    <w:i w:val="1"/>
                    <w:iCs w:val="1"/>
                    <w:rtl w:val="0"/>
                  </w:rPr>
                  <w:t xml:space="preserve">լրացուցիչ</w:t>
                </w:r>
              </w:sdtContent>
            </w:sdt>
            <w:sdt>
              <w:sdtPr>
                <w:id w:val="170839066"/>
                <w:tag w:val="goog_rdk_449"/>
              </w:sdtPr>
              <w:sdtContent>
                <w:r w:rsidDel="00000000" w:rsidR="00000000" w:rsidRPr="00000000">
                  <w:rPr>
                    <w:rFonts w:ascii="Tahoma" w:cs="Tahoma" w:eastAsia="Tahoma" w:hAnsi="Tahoma"/>
                    <w:rtl w:val="0"/>
                  </w:rPr>
                  <w:t xml:space="preserve"> օրինակներ սեփական փորձից՝ ցուցադրելով խորը ըմբռնում։</w:t>
                </w:r>
              </w:sdtContent>
            </w:sdt>
          </w:p>
        </w:tc>
      </w:tr>
      <w:tr>
        <w:trPr>
          <w:cantSplit w:val="0"/>
          <w:tblHeader w:val="0"/>
        </w:trPr>
        <w:tc>
          <w:tcPr/>
          <w:p w:rsidR="00000000" w:rsidDel="00000000" w:rsidP="00000000" w:rsidRDefault="00000000" w:rsidRPr="00000000" w14:paraId="00000138">
            <w:pPr>
              <w:jc w:val="both"/>
              <w:rPr>
                <w:rFonts w:ascii="Times New Roman" w:cs="Times New Roman" w:eastAsia="Times New Roman" w:hAnsi="Times New Roman"/>
              </w:rPr>
            </w:pPr>
            <w:sdt>
              <w:sdtPr>
                <w:id w:val="677862560"/>
                <w:tag w:val="goog_rdk_450"/>
              </w:sdtPr>
              <w:sdtContent>
                <w:r w:rsidDel="00000000" w:rsidR="00000000" w:rsidRPr="00000000">
                  <w:rPr>
                    <w:rFonts w:ascii="Tahoma" w:cs="Tahoma" w:eastAsia="Tahoma" w:hAnsi="Tahoma"/>
                    <w:b w:val="1"/>
                    <w:bCs w:val="1"/>
                    <w:rtl w:val="0"/>
                  </w:rPr>
                  <w:t xml:space="preserve">4. Փաստարկի վերակառուցում (Վերջնարդյունք 4 / Տնային)</w:t>
                </w:r>
              </w:sdtContent>
            </w:sdt>
            <w:r w:rsidDel="00000000" w:rsidR="00000000" w:rsidRPr="00000000">
              <w:rPr>
                <w:rtl w:val="0"/>
              </w:rPr>
            </w:r>
          </w:p>
        </w:tc>
        <w:tc>
          <w:tcPr/>
          <w:p w:rsidR="00000000" w:rsidDel="00000000" w:rsidP="00000000" w:rsidRDefault="00000000" w:rsidRPr="00000000" w14:paraId="00000139">
            <w:pPr>
              <w:jc w:val="both"/>
              <w:rPr>
                <w:rFonts w:ascii="Times New Roman" w:cs="Times New Roman" w:eastAsia="Times New Roman" w:hAnsi="Times New Roman"/>
              </w:rPr>
            </w:pPr>
            <w:sdt>
              <w:sdtPr>
                <w:id w:val="1134368894"/>
                <w:tag w:val="goog_rdk_451"/>
              </w:sdtPr>
              <w:sdtContent>
                <w:r w:rsidDel="00000000" w:rsidR="00000000" w:rsidRPr="00000000">
                  <w:rPr>
                    <w:rFonts w:ascii="Tahoma" w:cs="Tahoma" w:eastAsia="Tahoma" w:hAnsi="Tahoma"/>
                    <w:rtl w:val="0"/>
                  </w:rPr>
                  <w:t xml:space="preserve">Տնային աշխատանքը չի ներկայացրել կամ չի վերակառուցել փաստարկը։</w:t>
                </w:r>
              </w:sdtContent>
            </w:sdt>
          </w:p>
        </w:tc>
        <w:tc>
          <w:tcPr/>
          <w:p w:rsidR="00000000" w:rsidDel="00000000" w:rsidP="00000000" w:rsidRDefault="00000000" w:rsidRPr="00000000" w14:paraId="0000013A">
            <w:pPr>
              <w:jc w:val="both"/>
              <w:rPr>
                <w:rFonts w:ascii="Times New Roman" w:cs="Times New Roman" w:eastAsia="Times New Roman" w:hAnsi="Times New Roman"/>
              </w:rPr>
            </w:pPr>
            <w:sdt>
              <w:sdtPr>
                <w:id w:val="1345993216"/>
                <w:tag w:val="goog_rdk_452"/>
              </w:sdtPr>
              <w:sdtContent>
                <w:r w:rsidDel="00000000" w:rsidR="00000000" w:rsidRPr="00000000">
                  <w:rPr>
                    <w:rFonts w:ascii="Tahoma" w:cs="Tahoma" w:eastAsia="Tahoma" w:hAnsi="Tahoma"/>
                    <w:rtl w:val="0"/>
                  </w:rPr>
                  <w:t xml:space="preserve">Վերակառուցել է, բայց նոր փաստարկն ինքնին թույլ է կամ պարունակում է այլ սխալ։</w:t>
                </w:r>
              </w:sdtContent>
            </w:sdt>
          </w:p>
        </w:tc>
        <w:tc>
          <w:tcPr/>
          <w:p w:rsidR="00000000" w:rsidDel="00000000" w:rsidP="00000000" w:rsidRDefault="00000000" w:rsidRPr="00000000" w14:paraId="0000013B">
            <w:pPr>
              <w:jc w:val="both"/>
              <w:rPr>
                <w:rFonts w:ascii="Times New Roman" w:cs="Times New Roman" w:eastAsia="Times New Roman" w:hAnsi="Times New Roman"/>
              </w:rPr>
            </w:pPr>
            <w:sdt>
              <w:sdtPr>
                <w:id w:val="-1137045342"/>
                <w:tag w:val="goog_rdk_453"/>
              </w:sdtPr>
              <w:sdtContent>
                <w:r w:rsidDel="00000000" w:rsidR="00000000" w:rsidRPr="00000000">
                  <w:rPr>
                    <w:rFonts w:ascii="Arial Unicode MS" w:cs="Arial Unicode MS" w:eastAsia="Arial Unicode MS" w:hAnsi="Arial Unicode MS"/>
                    <w:rtl w:val="0"/>
                  </w:rPr>
                  <w:t xml:space="preserve">☐</w:t>
                </w:r>
              </w:sdtContent>
            </w:sdt>
            <w:sdt>
              <w:sdtPr>
                <w:id w:val="24215534"/>
                <w:tag w:val="goog_rdk_454"/>
              </w:sdtPr>
              <w:sdtContent>
                <w:r w:rsidDel="00000000" w:rsidR="00000000" w:rsidRPr="00000000">
                  <w:rPr>
                    <w:rFonts w:ascii="Tahoma" w:cs="Tahoma" w:eastAsia="Tahoma" w:hAnsi="Tahoma"/>
                    <w:rtl w:val="0"/>
                  </w:rPr>
                  <w:t xml:space="preserve"> Վերլուծել է առասպելը և վերաձևակերպել այն ավելի տրամաբանական պնդման։</w:t>
                </w:r>
              </w:sdtContent>
            </w:sdt>
          </w:p>
        </w:tc>
        <w:tc>
          <w:tcPr/>
          <w:p w:rsidR="00000000" w:rsidDel="00000000" w:rsidP="00000000" w:rsidRDefault="00000000" w:rsidRPr="00000000" w14:paraId="0000013C">
            <w:pPr>
              <w:jc w:val="both"/>
              <w:rPr>
                <w:rFonts w:ascii="Times New Roman" w:cs="Times New Roman" w:eastAsia="Times New Roman" w:hAnsi="Times New Roman"/>
              </w:rPr>
            </w:pPr>
            <w:sdt>
              <w:sdtPr>
                <w:id w:val="-973456600"/>
                <w:tag w:val="goog_rdk_455"/>
              </w:sdtPr>
              <w:sdtContent>
                <w:r w:rsidDel="00000000" w:rsidR="00000000" w:rsidRPr="00000000">
                  <w:rPr>
                    <w:rFonts w:ascii="Arial Unicode MS" w:cs="Arial Unicode MS" w:eastAsia="Arial Unicode MS" w:hAnsi="Arial Unicode MS"/>
                    <w:rtl w:val="0"/>
                  </w:rPr>
                  <w:t xml:space="preserve">☐</w:t>
                </w:r>
              </w:sdtContent>
            </w:sdt>
            <w:sdt>
              <w:sdtPr>
                <w:id w:val="436581052"/>
                <w:tag w:val="goog_rdk_456"/>
              </w:sdtPr>
              <w:sdtContent>
                <w:r w:rsidDel="00000000" w:rsidR="00000000" w:rsidRPr="00000000">
                  <w:rPr>
                    <w:rFonts w:ascii="Tahoma" w:cs="Tahoma" w:eastAsia="Tahoma" w:hAnsi="Tahoma"/>
                    <w:rtl w:val="0"/>
                  </w:rPr>
                  <w:t xml:space="preserve"> Խորապես վերլուծել է առասպելը, ճշգրիտ բացահայտել է սխալը և վերաձևակերպել է այն որպես ուժեղ, հավասարակշռված (Թեմա 3-ի ոգով) փաստարկ </w:t>
                </w:r>
              </w:sdtContent>
            </w:sdt>
            <w:r w:rsidDel="00000000" w:rsidR="00000000" w:rsidRPr="00000000">
              <w:rPr>
                <w:rFonts w:ascii="Times New Roman" w:cs="Times New Roman" w:eastAsia="Times New Roman" w:hAnsi="Times New Roman"/>
                <w:vertAlign w:val="superscript"/>
                <w:rtl w:val="0"/>
              </w:rPr>
              <w:t xml:space="preserve">1</w:t>
            </w:r>
            <w:sdt>
              <w:sdtPr>
                <w:id w:val="-351158610"/>
                <w:tag w:val="goog_rdk_457"/>
              </w:sdtPr>
              <w:sdtContent>
                <w:r w:rsidDel="00000000" w:rsidR="00000000" w:rsidRPr="00000000">
                  <w:rPr>
                    <w:rFonts w:ascii="Tahoma" w:cs="Tahoma" w:eastAsia="Tahoma" w:hAnsi="Tahoma"/>
                    <w:rtl w:val="0"/>
                  </w:rPr>
                  <w:t xml:space="preserve">։</w:t>
                </w:r>
              </w:sdtContent>
            </w:sdt>
          </w:p>
        </w:tc>
      </w:tr>
      <w:tr>
        <w:trPr>
          <w:cantSplit w:val="0"/>
          <w:tblHeader w:val="0"/>
        </w:trPr>
        <w:tc>
          <w:tcPr/>
          <w:p w:rsidR="00000000" w:rsidDel="00000000" w:rsidP="00000000" w:rsidRDefault="00000000" w:rsidRPr="00000000" w14:paraId="0000013D">
            <w:pPr>
              <w:jc w:val="both"/>
              <w:rPr>
                <w:rFonts w:ascii="Times New Roman" w:cs="Times New Roman" w:eastAsia="Times New Roman" w:hAnsi="Times New Roman"/>
              </w:rPr>
            </w:pPr>
            <w:sdt>
              <w:sdtPr>
                <w:id w:val="561936481"/>
                <w:tag w:val="goog_rdk_458"/>
              </w:sdtPr>
              <w:sdtContent>
                <w:r w:rsidDel="00000000" w:rsidR="00000000" w:rsidRPr="00000000">
                  <w:rPr>
                    <w:rFonts w:ascii="Tahoma" w:cs="Tahoma" w:eastAsia="Tahoma" w:hAnsi="Tahoma"/>
                    <w:b w:val="1"/>
                    <w:bCs w:val="1"/>
                    <w:rtl w:val="0"/>
                  </w:rPr>
                  <w:t xml:space="preserve">5. Թիմային մասնակցություն (Ինտերակտիվ)</w:t>
                </w:r>
              </w:sdtContent>
            </w:sdt>
            <w:r w:rsidDel="00000000" w:rsidR="00000000" w:rsidRPr="00000000">
              <w:rPr>
                <w:rtl w:val="0"/>
              </w:rPr>
            </w:r>
          </w:p>
        </w:tc>
        <w:tc>
          <w:tcPr/>
          <w:p w:rsidR="00000000" w:rsidDel="00000000" w:rsidP="00000000" w:rsidRDefault="00000000" w:rsidRPr="00000000" w14:paraId="0000013E">
            <w:pPr>
              <w:jc w:val="both"/>
              <w:rPr>
                <w:rFonts w:ascii="Times New Roman" w:cs="Times New Roman" w:eastAsia="Times New Roman" w:hAnsi="Times New Roman"/>
              </w:rPr>
            </w:pPr>
            <w:sdt>
              <w:sdtPr>
                <w:id w:val="850377579"/>
                <w:tag w:val="goog_rdk_459"/>
              </w:sdtPr>
              <w:sdtContent>
                <w:r w:rsidDel="00000000" w:rsidR="00000000" w:rsidRPr="00000000">
                  <w:rPr>
                    <w:rFonts w:ascii="Tahoma" w:cs="Tahoma" w:eastAsia="Tahoma" w:hAnsi="Tahoma"/>
                    <w:rtl w:val="0"/>
                  </w:rPr>
                  <w:t xml:space="preserve">Պասիվ է, չի մասնակցում քննարկումներին։</w:t>
                </w:r>
              </w:sdtContent>
            </w:sdt>
          </w:p>
        </w:tc>
        <w:tc>
          <w:tcPr/>
          <w:p w:rsidR="00000000" w:rsidDel="00000000" w:rsidP="00000000" w:rsidRDefault="00000000" w:rsidRPr="00000000" w14:paraId="0000013F">
            <w:pPr>
              <w:jc w:val="both"/>
              <w:rPr>
                <w:rFonts w:ascii="Times New Roman" w:cs="Times New Roman" w:eastAsia="Times New Roman" w:hAnsi="Times New Roman"/>
              </w:rPr>
            </w:pPr>
            <w:sdt>
              <w:sdtPr>
                <w:id w:val="1188248134"/>
                <w:tag w:val="goog_rdk_460"/>
              </w:sdtPr>
              <w:sdtContent>
                <w:r w:rsidDel="00000000" w:rsidR="00000000" w:rsidRPr="00000000">
                  <w:rPr>
                    <w:rFonts w:ascii="Arial Unicode MS" w:cs="Arial Unicode MS" w:eastAsia="Arial Unicode MS" w:hAnsi="Arial Unicode MS"/>
                    <w:rtl w:val="0"/>
                  </w:rPr>
                  <w:t xml:space="preserve">☐</w:t>
                </w:r>
              </w:sdtContent>
            </w:sdt>
            <w:sdt>
              <w:sdtPr>
                <w:id w:val="-1343202628"/>
                <w:tag w:val="goog_rdk_461"/>
              </w:sdtPr>
              <w:sdtContent>
                <w:r w:rsidDel="00000000" w:rsidR="00000000" w:rsidRPr="00000000">
                  <w:rPr>
                    <w:rFonts w:ascii="Tahoma" w:cs="Tahoma" w:eastAsia="Tahoma" w:hAnsi="Tahoma"/>
                    <w:rtl w:val="0"/>
                  </w:rPr>
                  <w:t xml:space="preserve"> Մասնակցում է, բայց չի հիմնավորում իր տեսակետները կամ գերակշռում է խմբում։</w:t>
                </w:r>
              </w:sdtContent>
            </w:sdt>
          </w:p>
        </w:tc>
        <w:tc>
          <w:tcPr/>
          <w:p w:rsidR="00000000" w:rsidDel="00000000" w:rsidP="00000000" w:rsidRDefault="00000000" w:rsidRPr="00000000" w14:paraId="00000140">
            <w:pPr>
              <w:jc w:val="both"/>
              <w:rPr>
                <w:rFonts w:ascii="Times New Roman" w:cs="Times New Roman" w:eastAsia="Times New Roman" w:hAnsi="Times New Roman"/>
              </w:rPr>
            </w:pPr>
            <w:sdt>
              <w:sdtPr>
                <w:id w:val="700173118"/>
                <w:tag w:val="goog_rdk_462"/>
              </w:sdtPr>
              <w:sdtContent>
                <w:r w:rsidDel="00000000" w:rsidR="00000000" w:rsidRPr="00000000">
                  <w:rPr>
                    <w:rFonts w:ascii="Arial Unicode MS" w:cs="Arial Unicode MS" w:eastAsia="Arial Unicode MS" w:hAnsi="Arial Unicode MS"/>
                    <w:rtl w:val="0"/>
                  </w:rPr>
                  <w:t xml:space="preserve">☐</w:t>
                </w:r>
              </w:sdtContent>
            </w:sdt>
            <w:sdt>
              <w:sdtPr>
                <w:id w:val="-638221862"/>
                <w:tag w:val="goog_rdk_463"/>
              </w:sdtPr>
              <w:sdtContent>
                <w:r w:rsidDel="00000000" w:rsidR="00000000" w:rsidRPr="00000000">
                  <w:rPr>
                    <w:rFonts w:ascii="Tahoma" w:cs="Tahoma" w:eastAsia="Tahoma" w:hAnsi="Tahoma"/>
                    <w:rtl w:val="0"/>
                  </w:rPr>
                  <w:t xml:space="preserve"> Ակտիվորեն մասնակցում է, լսում է մյուսներին և կիսվում է գաղափարներով։</w:t>
                </w:r>
              </w:sdtContent>
            </w:sdt>
          </w:p>
        </w:tc>
        <w:tc>
          <w:tcPr/>
          <w:p w:rsidR="00000000" w:rsidDel="00000000" w:rsidP="00000000" w:rsidRDefault="00000000" w:rsidRPr="00000000" w14:paraId="00000141">
            <w:pPr>
              <w:jc w:val="both"/>
              <w:rPr>
                <w:rFonts w:ascii="Times New Roman" w:cs="Times New Roman" w:eastAsia="Times New Roman" w:hAnsi="Times New Roman"/>
              </w:rPr>
            </w:pPr>
            <w:sdt>
              <w:sdtPr>
                <w:id w:val="1600399326"/>
                <w:tag w:val="goog_rdk_464"/>
              </w:sdtPr>
              <w:sdtContent>
                <w:r w:rsidDel="00000000" w:rsidR="00000000" w:rsidRPr="00000000">
                  <w:rPr>
                    <w:rFonts w:ascii="Arial Unicode MS" w:cs="Arial Unicode MS" w:eastAsia="Arial Unicode MS" w:hAnsi="Arial Unicode MS"/>
                    <w:rtl w:val="0"/>
                  </w:rPr>
                  <w:t xml:space="preserve">☐</w:t>
                </w:r>
              </w:sdtContent>
            </w:sdt>
            <w:sdt>
              <w:sdtPr>
                <w:id w:val="379675609"/>
                <w:tag w:val="goog_rdk_465"/>
              </w:sdtPr>
              <w:sdtContent>
                <w:r w:rsidDel="00000000" w:rsidR="00000000" w:rsidRPr="00000000">
                  <w:rPr>
                    <w:rFonts w:ascii="Tahoma" w:cs="Tahoma" w:eastAsia="Tahoma" w:hAnsi="Tahoma"/>
                    <w:rtl w:val="0"/>
                  </w:rPr>
                  <w:t xml:space="preserve"> Ակտիվորեն մասնակցում է, օգնում է թիմին հասնել կոնսենսուսի և կիրառում է հարգալից բանավեճի սկզբունքները (խուսափում է Ad Hominem-ից)։</w:t>
                </w:r>
              </w:sdtContent>
            </w:sdt>
          </w:p>
        </w:tc>
      </w:tr>
    </w:tbl>
    <w:p w:rsidR="00000000" w:rsidDel="00000000" w:rsidP="00000000" w:rsidRDefault="00000000" w:rsidRPr="00000000" w14:paraId="00000142">
      <w:pPr>
        <w:shd w:fill="ffffff" w:val="clear"/>
        <w:spacing w:line="276" w:lineRule="auto"/>
        <w:jc w:val="both"/>
        <w:rPr>
          <w:rFonts w:ascii="Times New Roman" w:cs="Times New Roman" w:eastAsia="Times New Roman" w:hAnsi="Times New Roman"/>
          <w:color w:val="1b1c1d"/>
        </w:rPr>
      </w:pPr>
      <w:sdt>
        <w:sdtPr>
          <w:id w:val="1175692343"/>
          <w:tag w:val="goog_rdk_466"/>
        </w:sdtPr>
        <w:sdtContent>
          <w:r w:rsidDel="00000000" w:rsidR="00000000" w:rsidRPr="00000000">
            <w:rPr>
              <w:rFonts w:ascii="Tahoma" w:cs="Tahoma" w:eastAsia="Tahoma" w:hAnsi="Tahoma"/>
              <w:b w:val="1"/>
              <w:bCs w:val="1"/>
              <w:color w:val="1b1c1d"/>
              <w:rtl w:val="0"/>
            </w:rPr>
            <w:t xml:space="preserve">Առավելագույն միավոր՝ 15</w:t>
          </w:r>
        </w:sdtContent>
      </w:sdt>
      <w:r w:rsidDel="00000000" w:rsidR="00000000" w:rsidRPr="00000000">
        <w:rPr>
          <w:rFonts w:ascii="Times New Roman" w:cs="Times New Roman" w:eastAsia="Times New Roman" w:hAnsi="Times New Roman"/>
          <w:color w:val="1b1c1d"/>
          <w:rtl w:val="0"/>
        </w:rPr>
        <w:t xml:space="preserve"> </w:t>
      </w:r>
      <w:sdt>
        <w:sdtPr>
          <w:id w:val="560816192"/>
          <w:tag w:val="goog_rdk_467"/>
        </w:sdtPr>
        <w:sdtContent>
          <w:r w:rsidDel="00000000" w:rsidR="00000000" w:rsidRPr="00000000">
            <w:rPr>
              <w:rFonts w:ascii="Tahoma" w:cs="Tahoma" w:eastAsia="Tahoma" w:hAnsi="Tahoma"/>
              <w:b w:val="1"/>
              <w:bCs w:val="1"/>
              <w:color w:val="1b1c1d"/>
              <w:rtl w:val="0"/>
            </w:rPr>
            <w:t xml:space="preserve">Սովորողի միավոր՝ __ / 15</w:t>
          </w:r>
        </w:sdtContent>
      </w:sdt>
      <w:r w:rsidDel="00000000" w:rsidR="00000000" w:rsidRPr="00000000">
        <w:rPr>
          <w:rtl w:val="0"/>
        </w:rPr>
      </w:r>
    </w:p>
    <w:p w:rsidR="00000000" w:rsidDel="00000000" w:rsidP="00000000" w:rsidRDefault="00000000" w:rsidRPr="00000000" w14:paraId="00000143">
      <w:pPr>
        <w:shd w:fill="ffffff" w:val="clear"/>
        <w:spacing w:line="276" w:lineRule="auto"/>
        <w:jc w:val="both"/>
        <w:rPr>
          <w:rFonts w:ascii="Times New Roman" w:cs="Times New Roman" w:eastAsia="Times New Roman" w:hAnsi="Times New Roman"/>
          <w:color w:val="1b1c1d"/>
        </w:rPr>
      </w:pPr>
      <w:sdt>
        <w:sdtPr>
          <w:id w:val="-209118651"/>
          <w:tag w:val="goog_rdk_468"/>
        </w:sdtPr>
        <w:sdtContent>
          <w:r w:rsidDel="00000000" w:rsidR="00000000" w:rsidRPr="00000000">
            <w:rPr>
              <w:rFonts w:ascii="Tahoma" w:cs="Tahoma" w:eastAsia="Tahoma" w:hAnsi="Tahoma"/>
              <w:b w:val="1"/>
              <w:bCs w:val="1"/>
              <w:color w:val="1b1c1d"/>
              <w:rtl w:val="0"/>
            </w:rPr>
            <w:t xml:space="preserve">Որակական դիտարկումներ (լրացնում է ուսուցիչը).</w:t>
          </w:r>
        </w:sdtContent>
      </w:sdt>
      <w:r w:rsidDel="00000000" w:rsidR="00000000" w:rsidRPr="00000000">
        <w:rPr>
          <w:rtl w:val="0"/>
        </w:rPr>
      </w:r>
    </w:p>
    <w:p w:rsidR="00000000" w:rsidDel="00000000" w:rsidP="00000000" w:rsidRDefault="00000000" w:rsidRPr="00000000" w14:paraId="00000144">
      <w:pPr>
        <w:numPr>
          <w:ilvl w:val="0"/>
          <w:numId w:val="14"/>
        </w:numPr>
        <w:shd w:fill="ffffff" w:val="clear"/>
        <w:spacing w:line="276" w:lineRule="auto"/>
        <w:ind w:left="720" w:hanging="360"/>
        <w:jc w:val="both"/>
        <w:rPr>
          <w:rFonts w:ascii="Times New Roman" w:cs="Times New Roman" w:eastAsia="Times New Roman" w:hAnsi="Times New Roman"/>
          <w:color w:val="1b1c1d"/>
        </w:rPr>
      </w:pPr>
      <w:sdt>
        <w:sdtPr>
          <w:id w:val="-259332531"/>
          <w:tag w:val="goog_rdk_469"/>
        </w:sdtPr>
        <w:sdtContent>
          <w:r w:rsidDel="00000000" w:rsidR="00000000" w:rsidRPr="00000000">
            <w:rPr>
              <w:rFonts w:ascii="Tahoma" w:cs="Tahoma" w:eastAsia="Tahoma" w:hAnsi="Tahoma"/>
              <w:color w:val="1b1c1d"/>
              <w:rtl w:val="0"/>
            </w:rPr>
            <w:t xml:space="preserve">Հասկացությունների կապը (Թեմա 2 &lt;-&gt; Թեմա 4). ___________________</w:t>
          </w:r>
        </w:sdtContent>
      </w:sdt>
    </w:p>
    <w:p w:rsidR="00000000" w:rsidDel="00000000" w:rsidP="00000000" w:rsidRDefault="00000000" w:rsidRPr="00000000" w14:paraId="00000145">
      <w:pPr>
        <w:numPr>
          <w:ilvl w:val="0"/>
          <w:numId w:val="14"/>
        </w:numPr>
        <w:shd w:fill="ffffff" w:val="clear"/>
        <w:spacing w:line="276" w:lineRule="auto"/>
        <w:ind w:left="720" w:hanging="360"/>
        <w:jc w:val="both"/>
        <w:rPr>
          <w:rFonts w:ascii="Times New Roman" w:cs="Times New Roman" w:eastAsia="Times New Roman" w:hAnsi="Times New Roman"/>
          <w:color w:val="1b1c1d"/>
        </w:rPr>
      </w:pPr>
      <w:sdt>
        <w:sdtPr>
          <w:id w:val="198372761"/>
          <w:tag w:val="goog_rdk_470"/>
        </w:sdtPr>
        <w:sdtContent>
          <w:r w:rsidDel="00000000" w:rsidR="00000000" w:rsidRPr="00000000">
            <w:rPr>
              <w:rFonts w:ascii="Tahoma" w:cs="Tahoma" w:eastAsia="Tahoma" w:hAnsi="Tahoma"/>
              <w:color w:val="1b1c1d"/>
              <w:rtl w:val="0"/>
            </w:rPr>
            <w:t xml:space="preserve">Վերլուծական խորություն (Տեսության կիրառում). ______________</w:t>
          </w:r>
        </w:sdtContent>
      </w:sdt>
    </w:p>
    <w:p w:rsidR="00000000" w:rsidDel="00000000" w:rsidP="00000000" w:rsidRDefault="00000000" w:rsidRPr="00000000" w14:paraId="00000146">
      <w:pPr>
        <w:numPr>
          <w:ilvl w:val="0"/>
          <w:numId w:val="14"/>
        </w:numPr>
        <w:shd w:fill="ffffff" w:val="clear"/>
        <w:spacing w:line="276" w:lineRule="auto"/>
        <w:ind w:left="720" w:hanging="360"/>
        <w:jc w:val="both"/>
        <w:rPr>
          <w:rFonts w:ascii="Times New Roman" w:cs="Times New Roman" w:eastAsia="Times New Roman" w:hAnsi="Times New Roman"/>
          <w:color w:val="1b1c1d"/>
        </w:rPr>
      </w:pPr>
      <w:sdt>
        <w:sdtPr>
          <w:id w:val="-1021096522"/>
          <w:tag w:val="goog_rdk_471"/>
        </w:sdtPr>
        <w:sdtContent>
          <w:r w:rsidDel="00000000" w:rsidR="00000000" w:rsidRPr="00000000">
            <w:rPr>
              <w:rFonts w:ascii="Tahoma" w:cs="Tahoma" w:eastAsia="Tahoma" w:hAnsi="Tahoma"/>
              <w:color w:val="1b1c1d"/>
              <w:rtl w:val="0"/>
            </w:rPr>
            <w:t xml:space="preserve">Բարելավման ուղղություններ. ________________________</w:t>
          </w:r>
        </w:sdtContent>
      </w:sdt>
    </w:p>
    <w:p w:rsidR="00000000" w:rsidDel="00000000" w:rsidP="00000000" w:rsidRDefault="00000000" w:rsidRPr="00000000" w14:paraId="00000147">
      <w:pPr>
        <w:shd w:fill="ffffff" w:val="clear"/>
        <w:spacing w:line="276" w:lineRule="auto"/>
        <w:jc w:val="both"/>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148">
      <w:pPr>
        <w:shd w:fill="ffffff" w:val="clear"/>
        <w:spacing w:line="276" w:lineRule="auto"/>
        <w:jc w:val="both"/>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149">
      <w:pPr>
        <w:shd w:fill="ffffff" w:val="clear"/>
        <w:spacing w:line="276" w:lineRule="auto"/>
        <w:jc w:val="both"/>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14A">
      <w:pPr>
        <w:shd w:fill="ffffff" w:val="clear"/>
        <w:spacing w:line="276" w:lineRule="auto"/>
        <w:jc w:val="both"/>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14B">
      <w:pPr>
        <w:shd w:fill="ffffff" w:val="clear"/>
        <w:spacing w:line="276" w:lineRule="auto"/>
        <w:jc w:val="both"/>
        <w:rPr>
          <w:rFonts w:ascii="Times New Roman" w:cs="Times New Roman" w:eastAsia="Times New Roman" w:hAnsi="Times New Roman"/>
          <w:color w:val="1b1c1d"/>
        </w:rPr>
        <w:sectPr>
          <w:type w:val="nextPage"/>
          <w:pgSz w:h="11900" w:w="16840" w:orient="landscape"/>
          <w:pgMar w:bottom="1440" w:top="1440" w:left="1440" w:right="1440" w:header="709" w:footer="709"/>
        </w:sectPr>
      </w:pPr>
      <w:r w:rsidDel="00000000" w:rsidR="00000000" w:rsidRPr="00000000">
        <w:rPr>
          <w:rtl w:val="0"/>
        </w:rPr>
      </w:r>
    </w:p>
    <w:p w:rsidR="00000000" w:rsidDel="00000000" w:rsidP="00000000" w:rsidRDefault="00000000" w:rsidRPr="00000000" w14:paraId="0000014C">
      <w:pPr>
        <w:shd w:fill="ffffff" w:val="clear"/>
        <w:spacing w:line="276" w:lineRule="auto"/>
        <w:jc w:val="both"/>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14D">
      <w:pPr>
        <w:shd w:fill="ffffff" w:val="clear"/>
        <w:spacing w:line="276" w:lineRule="auto"/>
        <w:jc w:val="both"/>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14E">
      <w:pPr>
        <w:shd w:fill="ffffff" w:val="clear"/>
        <w:spacing w:line="276" w:lineRule="auto"/>
        <w:jc w:val="both"/>
        <w:rPr>
          <w:rFonts w:ascii="Times New Roman" w:cs="Times New Roman" w:eastAsia="Times New Roman" w:hAnsi="Times New Roman"/>
          <w:b w:val="1"/>
          <w:bCs w:val="1"/>
          <w:color w:val="1b1c1d"/>
        </w:rPr>
      </w:pPr>
      <w:r w:rsidDel="00000000" w:rsidR="00000000" w:rsidRPr="00000000">
        <w:rPr>
          <w:rtl w:val="0"/>
        </w:rPr>
      </w:r>
    </w:p>
    <w:p w:rsidR="00000000" w:rsidDel="00000000" w:rsidP="00000000" w:rsidRDefault="00000000" w:rsidRPr="00000000" w14:paraId="0000014F">
      <w:pPr>
        <w:shd w:fill="ffffff" w:val="clear"/>
        <w:spacing w:line="276" w:lineRule="auto"/>
        <w:jc w:val="both"/>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150">
      <w:pPr>
        <w:shd w:fill="ffffff" w:val="clear"/>
        <w:spacing w:line="276" w:lineRule="auto"/>
        <w:jc w:val="both"/>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151">
      <w:pPr>
        <w:shd w:fill="ffffff" w:val="clear"/>
        <w:spacing w:line="276" w:lineRule="auto"/>
        <w:jc w:val="both"/>
        <w:rPr>
          <w:rFonts w:ascii="Times New Roman" w:cs="Times New Roman" w:eastAsia="Times New Roman" w:hAnsi="Times New Roman"/>
          <w:color w:val="1b1c1d"/>
        </w:rPr>
        <w:sectPr>
          <w:type w:val="nextPage"/>
          <w:pgSz w:h="16840" w:w="11900" w:orient="portrait"/>
          <w:pgMar w:bottom="1440" w:top="1440" w:left="1440" w:right="1440" w:header="709" w:footer="709"/>
        </w:sectPr>
      </w:pPr>
      <w:r w:rsidDel="00000000" w:rsidR="00000000" w:rsidRPr="00000000">
        <w:rPr>
          <w:rFonts w:ascii="Times New Roman" w:cs="Times New Roman" w:eastAsia="Times New Roman" w:hAnsi="Times New Roman"/>
          <w:color w:val="1b1c1d"/>
          <w:rtl w:val="0"/>
        </w:rPr>
        <w:t xml:space="preserve">  </w:t>
      </w:r>
    </w:p>
    <w:p w:rsidR="00000000" w:rsidDel="00000000" w:rsidP="00000000" w:rsidRDefault="00000000" w:rsidRPr="00000000" w14:paraId="00000152">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3">
      <w:pPr>
        <w:spacing w:line="276"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54">
      <w:pPr>
        <w:spacing w:line="276"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55">
      <w:pPr>
        <w:spacing w:line="276"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56">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7">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8">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9">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A">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B">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C">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D">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E">
      <w:pPr>
        <w:spacing w:line="276"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5F">
      <w:pPr>
        <w:spacing w:line="276"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60">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1">
      <w:pPr>
        <w:spacing w:line="276"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62">
      <w:pPr>
        <w:spacing w:line="276" w:lineRule="auto"/>
        <w:jc w:val="both"/>
        <w:rPr>
          <w:rFonts w:ascii="Times New Roman" w:cs="Times New Roman" w:eastAsia="Times New Roman" w:hAnsi="Times New Roman"/>
          <w:b w:val="1"/>
          <w:bCs w:val="1"/>
        </w:rPr>
      </w:pPr>
      <w:r w:rsidDel="00000000" w:rsidR="00000000" w:rsidRPr="00000000">
        <w:rPr>
          <w:rtl w:val="0"/>
        </w:rPr>
      </w:r>
    </w:p>
    <w:sectPr>
      <w:type w:val="nextPage"/>
      <w:pgSz w:h="16840" w:w="11900" w:orient="portrait"/>
      <w:pgMar w:bottom="1440" w:top="1440" w:left="1440" w:right="144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Unicode MS"/>
  <w:font w:name="Courier New"/>
  <w:font w:name="Aptos"/>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
      <w:lvlJc w:val="left"/>
      <w:pPr>
        <w:ind w:left="1080" w:hanging="360"/>
      </w:pPr>
      <w:rPr>
        <w:rFonts w:ascii="Noto Sans Symbols" w:cs="Noto Sans Symbols" w:eastAsia="Noto Sans Symbols" w:hAnsi="Noto Sans Symbols"/>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AM"/>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ind w:left="432" w:hanging="432"/>
    </w:pPr>
    <w:rPr>
      <w:rFonts w:ascii="Times New Roman" w:cs="Times New Roman" w:eastAsia="Times New Roman" w:hAnsi="Times New Roman"/>
      <w:b w:val="1"/>
      <w:bCs w:val="1"/>
    </w:rPr>
  </w:style>
  <w:style w:type="paragraph" w:styleId="Heading2">
    <w:name w:val="heading 2"/>
    <w:basedOn w:val="Normal"/>
    <w:next w:val="Normal"/>
    <w:pPr>
      <w:keepNext w:val="1"/>
      <w:keepLines w:val="1"/>
      <w:spacing w:after="120" w:before="360" w:line="276" w:lineRule="auto"/>
      <w:ind w:left="576" w:hanging="576"/>
    </w:pPr>
    <w:rPr>
      <w:rFonts w:ascii="Times New Roman" w:cs="Times New Roman" w:eastAsia="Times New Roman" w:hAnsi="Times New Roman"/>
      <w:b w:val="1"/>
      <w:bCs w:val="1"/>
    </w:rPr>
  </w:style>
  <w:style w:type="paragraph" w:styleId="Heading3">
    <w:name w:val="heading 3"/>
    <w:basedOn w:val="Normal"/>
    <w:next w:val="Normal"/>
    <w:pPr>
      <w:keepNext w:val="1"/>
      <w:keepLines w:val="1"/>
      <w:spacing w:after="320" w:lineRule="auto"/>
    </w:pPr>
    <w:rPr>
      <w:rFonts w:ascii="Times New Roman" w:cs="Times New Roman" w:eastAsia="Times New Roman" w:hAnsi="Times New Roman"/>
      <w:b w:val="1"/>
      <w:bCs w:val="1"/>
      <w:color w:val="000000"/>
      <w:sz w:val="22"/>
      <w:szCs w:val="22"/>
    </w:rPr>
  </w:style>
  <w:style w:type="paragraph" w:styleId="Heading4">
    <w:name w:val="heading 4"/>
    <w:basedOn w:val="Normal"/>
    <w:next w:val="Normal"/>
    <w:pPr>
      <w:spacing w:after="120" w:line="360" w:lineRule="auto"/>
      <w:ind w:left="864" w:hanging="864"/>
    </w:pPr>
    <w:rPr>
      <w:rFonts w:ascii="Times New Roman" w:cs="Times New Roman" w:eastAsia="Times New Roman" w:hAnsi="Times New Roman"/>
      <w:b w:val="1"/>
      <w:bCs w:val="1"/>
      <w:sz w:val="22"/>
      <w:szCs w:val="22"/>
    </w:rPr>
  </w:style>
  <w:style w:type="paragraph" w:styleId="Heading5">
    <w:name w:val="heading 5"/>
    <w:basedOn w:val="Normal"/>
    <w:next w:val="Normal"/>
    <w:pPr>
      <w:keepNext w:val="1"/>
      <w:keepLines w:val="1"/>
      <w:spacing w:after="80" w:before="240" w:lineRule="auto"/>
      <w:ind w:left="1008" w:hanging="1008"/>
    </w:pPr>
    <w:rPr>
      <w:rFonts w:ascii="Times New Roman" w:cs="Times New Roman" w:eastAsia="Times New Roman" w:hAnsi="Times New Roman"/>
      <w:i w:val="1"/>
      <w:iCs w:val="1"/>
      <w:color w:val="000000"/>
      <w:sz w:val="22"/>
      <w:szCs w:val="22"/>
    </w:rPr>
  </w:style>
  <w:style w:type="paragraph" w:styleId="Heading6">
    <w:name w:val="heading 6"/>
    <w:basedOn w:val="Normal"/>
    <w:next w:val="Normal"/>
    <w:pPr>
      <w:keepNext w:val="1"/>
      <w:keepLines w:val="1"/>
      <w:spacing w:before="40" w:lineRule="auto"/>
    </w:pPr>
    <w:rPr>
      <w:i w:val="1"/>
      <w:iCs w:val="1"/>
      <w:color w:val="595959"/>
    </w:rPr>
  </w:style>
  <w:style w:type="paragraph" w:styleId="Title">
    <w:name w:val="Title"/>
    <w:basedOn w:val="Normal"/>
    <w:next w:val="Normal"/>
    <w:pPr>
      <w:keepNext w:val="1"/>
      <w:keepLines w:val="1"/>
      <w:spacing w:after="60" w:line="276" w:lineRule="auto"/>
    </w:pPr>
    <w:rPr>
      <w:rFonts w:ascii="Times New Roman" w:cs="Times New Roman" w:eastAsia="Times New Roman" w:hAnsi="Times New Roman"/>
      <w:b w:val="1"/>
      <w:bCs w:val="1"/>
      <w:color w:val="000000"/>
    </w:rPr>
  </w:style>
  <w:style w:type="paragraph" w:styleId="Heading7">
    <w:name w:val="heading 7"/>
    <w:basedOn w:val="Normal"/>
    <w:next w:val="Normal"/>
    <w:link w:val="Heading7Char"/>
    <w:uiPriority w:val="9"/>
    <w:semiHidden w:val="1"/>
    <w:unhideWhenUsed w:val="1"/>
    <w:qFormat w:val="1"/>
    <w:rsid w:val="00230B3D"/>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230B3D"/>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230B3D"/>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68455C"/>
    <w:rPr>
      <w:rFonts w:ascii="Times New Roman" w:cs="Times New Roman" w:eastAsia="Times New Roman" w:hAnsi="Times New Roman"/>
      <w:b w:val="1"/>
      <w:kern w:val="0"/>
      <w:szCs w:val="40"/>
    </w:rPr>
  </w:style>
  <w:style w:type="character" w:styleId="Heading2Char" w:customStyle="1">
    <w:name w:val="Heading 2 Char"/>
    <w:basedOn w:val="DefaultParagraphFont"/>
    <w:link w:val="Heading2"/>
    <w:uiPriority w:val="9"/>
    <w:rsid w:val="0011570E"/>
    <w:rPr>
      <w:rFonts w:ascii="Times New Roman" w:hAnsi="Times New Roman"/>
      <w:b w:val="1"/>
      <w:szCs w:val="32"/>
    </w:rPr>
  </w:style>
  <w:style w:type="character" w:styleId="Heading3Char" w:customStyle="1">
    <w:name w:val="Heading 3 Char"/>
    <w:basedOn w:val="DefaultParagraphFont"/>
    <w:link w:val="Heading3"/>
    <w:uiPriority w:val="9"/>
    <w:rsid w:val="0068455C"/>
    <w:rPr>
      <w:rFonts w:ascii="Times New Roman" w:cs="Times New Roman" w:eastAsia="Times New Roman" w:hAnsi="Times New Roman"/>
      <w:b w:val="1"/>
      <w:color w:val="000000" w:themeColor="text1"/>
      <w:kern w:val="0"/>
      <w:sz w:val="22"/>
      <w:szCs w:val="30"/>
    </w:rPr>
  </w:style>
  <w:style w:type="character" w:styleId="Heading4Char" w:customStyle="1">
    <w:name w:val="Heading 4 Char"/>
    <w:basedOn w:val="DefaultParagraphFont"/>
    <w:link w:val="Heading4"/>
    <w:uiPriority w:val="9"/>
    <w:rsid w:val="0068455C"/>
    <w:rPr>
      <w:rFonts w:ascii="Times New Roman" w:cs="Times New Roman" w:eastAsia="Arial" w:hAnsi="Times New Roman"/>
      <w:b w:val="1"/>
      <w:kern w:val="0"/>
      <w:sz w:val="22"/>
      <w:szCs w:val="22"/>
    </w:rPr>
  </w:style>
  <w:style w:type="character" w:styleId="TitleChar" w:customStyle="1">
    <w:name w:val="Title Char"/>
    <w:basedOn w:val="DefaultParagraphFont"/>
    <w:link w:val="Title"/>
    <w:uiPriority w:val="10"/>
    <w:rsid w:val="0068455C"/>
    <w:rPr>
      <w:rFonts w:ascii="Times New Roman" w:cs="Arial" w:eastAsia="Arial" w:hAnsi="Times New Roman"/>
      <w:b w:val="1"/>
      <w:color w:val="000000" w:themeColor="text1"/>
      <w:kern w:val="0"/>
      <w:szCs w:val="52"/>
      <w:lang w:val="en"/>
    </w:rPr>
  </w:style>
  <w:style w:type="character" w:styleId="SubtitleChar" w:customStyle="1">
    <w:name w:val="Subtitle Char"/>
    <w:basedOn w:val="DefaultParagraphFont"/>
    <w:link w:val="Subtitle"/>
    <w:uiPriority w:val="11"/>
    <w:rsid w:val="0068455C"/>
    <w:rPr>
      <w:rFonts w:cstheme="majorBidi" w:eastAsiaTheme="majorEastAsia"/>
      <w:color w:val="595959" w:themeColor="text1" w:themeTint="0000A6"/>
      <w:spacing w:val="15"/>
      <w:sz w:val="28"/>
      <w:szCs w:val="28"/>
    </w:rPr>
  </w:style>
  <w:style w:type="character" w:styleId="Heading5Char" w:customStyle="1">
    <w:name w:val="Heading 5 Char"/>
    <w:basedOn w:val="DefaultParagraphFont"/>
    <w:link w:val="Heading5"/>
    <w:uiPriority w:val="9"/>
    <w:semiHidden w:val="1"/>
    <w:rsid w:val="0068455C"/>
    <w:rPr>
      <w:rFonts w:ascii="Times New Roman" w:cs="Times New Roman" w:eastAsia="Times New Roman" w:hAnsi="Times New Roman"/>
      <w:i w:val="1"/>
      <w:color w:val="000000" w:themeColor="text1"/>
      <w:kern w:val="0"/>
      <w:sz w:val="22"/>
    </w:rPr>
  </w:style>
  <w:style w:type="character" w:styleId="Heading6Char" w:customStyle="1">
    <w:name w:val="Heading 6 Char"/>
    <w:basedOn w:val="DefaultParagraphFont"/>
    <w:link w:val="Heading6"/>
    <w:uiPriority w:val="9"/>
    <w:semiHidden w:val="1"/>
    <w:rsid w:val="00230B3D"/>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230B3D"/>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230B3D"/>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230B3D"/>
    <w:rPr>
      <w:rFonts w:cstheme="majorBidi" w:eastAsiaTheme="majorEastAsia"/>
      <w:color w:val="272727" w:themeColor="text1" w:themeTint="0000D8"/>
    </w:rPr>
  </w:style>
  <w:style w:type="paragraph" w:styleId="Quote">
    <w:name w:val="Quote"/>
    <w:basedOn w:val="Normal"/>
    <w:next w:val="Normal"/>
    <w:link w:val="QuoteChar"/>
    <w:uiPriority w:val="29"/>
    <w:qFormat w:val="1"/>
    <w:rsid w:val="00230B3D"/>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230B3D"/>
    <w:rPr>
      <w:i w:val="1"/>
      <w:iCs w:val="1"/>
      <w:color w:val="404040" w:themeColor="text1" w:themeTint="0000BF"/>
    </w:rPr>
  </w:style>
  <w:style w:type="paragraph" w:styleId="ListParagraph">
    <w:name w:val="List Paragraph"/>
    <w:basedOn w:val="Normal"/>
    <w:uiPriority w:val="34"/>
    <w:qFormat w:val="1"/>
    <w:rsid w:val="00230B3D"/>
    <w:pPr>
      <w:ind w:left="720"/>
      <w:contextualSpacing w:val="1"/>
    </w:pPr>
  </w:style>
  <w:style w:type="character" w:styleId="IntenseEmphasis">
    <w:name w:val="Intense Emphasis"/>
    <w:basedOn w:val="DefaultParagraphFont"/>
    <w:uiPriority w:val="21"/>
    <w:qFormat w:val="1"/>
    <w:rsid w:val="00230B3D"/>
    <w:rPr>
      <w:i w:val="1"/>
      <w:iCs w:val="1"/>
      <w:color w:val="0f4761" w:themeColor="accent1" w:themeShade="0000BF"/>
    </w:rPr>
  </w:style>
  <w:style w:type="paragraph" w:styleId="IntenseQuote">
    <w:name w:val="Intense Quote"/>
    <w:basedOn w:val="Normal"/>
    <w:next w:val="Normal"/>
    <w:link w:val="IntenseQuoteChar"/>
    <w:uiPriority w:val="30"/>
    <w:qFormat w:val="1"/>
    <w:rsid w:val="00230B3D"/>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230B3D"/>
    <w:rPr>
      <w:i w:val="1"/>
      <w:iCs w:val="1"/>
      <w:color w:val="0f4761" w:themeColor="accent1" w:themeShade="0000BF"/>
    </w:rPr>
  </w:style>
  <w:style w:type="character" w:styleId="IntenseReference">
    <w:name w:val="Intense Reference"/>
    <w:basedOn w:val="DefaultParagraphFont"/>
    <w:uiPriority w:val="32"/>
    <w:qFormat w:val="1"/>
    <w:rsid w:val="00230B3D"/>
    <w:rPr>
      <w:b w:val="1"/>
      <w:bCs w:val="1"/>
      <w:smallCaps w:val="1"/>
      <w:color w:val="0f4761" w:themeColor="accent1" w:themeShade="0000BF"/>
      <w:spacing w:val="5"/>
    </w:rPr>
  </w:style>
  <w:style w:type="paragraph" w:styleId="Footer">
    <w:name w:val="footer"/>
    <w:basedOn w:val="Normal"/>
    <w:link w:val="FooterChar"/>
    <w:uiPriority w:val="99"/>
    <w:unhideWhenUsed w:val="1"/>
    <w:rsid w:val="00615F8D"/>
    <w:pPr>
      <w:tabs>
        <w:tab w:val="center" w:pos="4680"/>
        <w:tab w:val="right" w:pos="9360"/>
      </w:tabs>
    </w:pPr>
  </w:style>
  <w:style w:type="character" w:styleId="FooterChar" w:customStyle="1">
    <w:name w:val="Footer Char"/>
    <w:basedOn w:val="DefaultParagraphFont"/>
    <w:link w:val="Footer"/>
    <w:uiPriority w:val="99"/>
    <w:rsid w:val="00615F8D"/>
  </w:style>
  <w:style w:type="character" w:styleId="PageNumber">
    <w:name w:val="page number"/>
    <w:basedOn w:val="DefaultParagraphFont"/>
    <w:uiPriority w:val="99"/>
    <w:semiHidden w:val="1"/>
    <w:unhideWhenUsed w:val="1"/>
    <w:rsid w:val="00615F8D"/>
  </w:style>
  <w:style w:type="paragraph" w:styleId="NormalWeb">
    <w:name w:val="Normal (Web)"/>
    <w:basedOn w:val="Normal"/>
    <w:uiPriority w:val="99"/>
    <w:semiHidden w:val="1"/>
    <w:unhideWhenUsed w:val="1"/>
    <w:rsid w:val="00615F8D"/>
    <w:pPr>
      <w:spacing w:after="100" w:afterAutospacing="1" w:before="100" w:beforeAutospacing="1"/>
    </w:pPr>
    <w:rPr>
      <w:rFonts w:ascii="Times New Roman" w:cs="Times New Roman" w:eastAsia="Times New Roman" w:hAnsi="Times New Roman"/>
      <w:kern w:val="0"/>
    </w:rPr>
  </w:style>
  <w:style w:type="table" w:styleId="TableGrid">
    <w:name w:val="Table Grid"/>
    <w:basedOn w:val="TableNormal"/>
    <w:uiPriority w:val="39"/>
    <w:rsid w:val="00615F8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button-container" w:customStyle="1">
    <w:name w:val="button-container"/>
    <w:basedOn w:val="DefaultParagraphFont"/>
    <w:rsid w:val="00615F8D"/>
  </w:style>
  <w:style w:type="character" w:styleId="Hyperlink">
    <w:name w:val="Hyperlink"/>
    <w:basedOn w:val="DefaultParagraphFont"/>
    <w:uiPriority w:val="99"/>
    <w:unhideWhenUsed w:val="1"/>
    <w:rsid w:val="00F60427"/>
    <w:rPr>
      <w:color w:val="467886" w:themeColor="hyperlink"/>
      <w:u w:val="single"/>
    </w:rPr>
  </w:style>
  <w:style w:type="character" w:styleId="UnresolvedMention">
    <w:name w:val="Unresolved Mention"/>
    <w:basedOn w:val="DefaultParagraphFont"/>
    <w:uiPriority w:val="99"/>
    <w:semiHidden w:val="1"/>
    <w:unhideWhenUsed w:val="1"/>
    <w:rsid w:val="00F60427"/>
    <w:rPr>
      <w:color w:val="605e5c"/>
      <w:shd w:color="auto" w:fill="e1dfdd" w:val="clear"/>
    </w:rPr>
  </w:style>
  <w:style w:type="character" w:styleId="Strong">
    <w:name w:val="Strong"/>
    <w:basedOn w:val="DefaultParagraphFont"/>
    <w:uiPriority w:val="22"/>
    <w:qFormat w:val="1"/>
    <w:rsid w:val="00F60427"/>
    <w:rPr>
      <w:b w:val="1"/>
      <w:bCs w:val="1"/>
    </w:rPr>
  </w:style>
  <w:style w:type="character" w:styleId="math-inline" w:customStyle="1">
    <w:name w:val="math-inline"/>
    <w:basedOn w:val="DefaultParagraphFont"/>
    <w:rsid w:val="0054532C"/>
  </w:style>
  <w:style w:type="character" w:styleId="citation-224" w:customStyle="1">
    <w:name w:val="citation-224"/>
    <w:basedOn w:val="DefaultParagraphFont"/>
    <w:rsid w:val="0029655C"/>
  </w:style>
  <w:style w:type="character" w:styleId="citation-223" w:customStyle="1">
    <w:name w:val="citation-223"/>
    <w:basedOn w:val="DefaultParagraphFont"/>
    <w:rsid w:val="0029655C"/>
  </w:style>
  <w:style w:type="character" w:styleId="citation-222" w:customStyle="1">
    <w:name w:val="citation-222"/>
    <w:basedOn w:val="DefaultParagraphFont"/>
    <w:rsid w:val="0029655C"/>
  </w:style>
  <w:style w:type="character" w:styleId="citation-221" w:customStyle="1">
    <w:name w:val="citation-221"/>
    <w:basedOn w:val="DefaultParagraphFont"/>
    <w:rsid w:val="0029655C"/>
  </w:style>
  <w:style w:type="character" w:styleId="citation-220" w:customStyle="1">
    <w:name w:val="citation-220"/>
    <w:basedOn w:val="DefaultParagraphFont"/>
    <w:rsid w:val="0029655C"/>
  </w:style>
  <w:style w:type="character" w:styleId="citation-219" w:customStyle="1">
    <w:name w:val="citation-219"/>
    <w:basedOn w:val="DefaultParagraphFont"/>
    <w:rsid w:val="0029655C"/>
  </w:style>
  <w:style w:type="character" w:styleId="citation-218" w:customStyle="1">
    <w:name w:val="citation-218"/>
    <w:basedOn w:val="DefaultParagraphFont"/>
    <w:rsid w:val="0029655C"/>
  </w:style>
  <w:style w:type="character" w:styleId="citation-217" w:customStyle="1">
    <w:name w:val="citation-217"/>
    <w:basedOn w:val="DefaultParagraphFont"/>
    <w:rsid w:val="0029655C"/>
  </w:style>
  <w:style w:type="character" w:styleId="citation-216" w:customStyle="1">
    <w:name w:val="citation-216"/>
    <w:basedOn w:val="DefaultParagraphFont"/>
    <w:rsid w:val="0029655C"/>
  </w:style>
  <w:style w:type="character" w:styleId="citation-215" w:customStyle="1">
    <w:name w:val="citation-215"/>
    <w:basedOn w:val="DefaultParagraphFont"/>
    <w:rsid w:val="0029655C"/>
  </w:style>
  <w:style w:type="character" w:styleId="citation-214" w:customStyle="1">
    <w:name w:val="citation-214"/>
    <w:basedOn w:val="DefaultParagraphFont"/>
    <w:rsid w:val="0029655C"/>
  </w:style>
  <w:style w:type="character" w:styleId="citation-213" w:customStyle="1">
    <w:name w:val="citation-213"/>
    <w:basedOn w:val="DefaultParagraphFont"/>
    <w:rsid w:val="0029655C"/>
  </w:style>
  <w:style w:type="character" w:styleId="citation-212" w:customStyle="1">
    <w:name w:val="citation-212"/>
    <w:basedOn w:val="DefaultParagraphFont"/>
    <w:rsid w:val="0029655C"/>
  </w:style>
  <w:style w:type="character" w:styleId="citation-211" w:customStyle="1">
    <w:name w:val="citation-211"/>
    <w:basedOn w:val="DefaultParagraphFont"/>
    <w:rsid w:val="0029655C"/>
  </w:style>
  <w:style w:type="character" w:styleId="citation-210" w:customStyle="1">
    <w:name w:val="citation-210"/>
    <w:basedOn w:val="DefaultParagraphFont"/>
    <w:rsid w:val="0029655C"/>
  </w:style>
  <w:style w:type="character" w:styleId="citation-209" w:customStyle="1">
    <w:name w:val="citation-209"/>
    <w:basedOn w:val="DefaultParagraphFont"/>
    <w:rsid w:val="0029655C"/>
  </w:style>
  <w:style w:type="character" w:styleId="citation-208" w:customStyle="1">
    <w:name w:val="citation-208"/>
    <w:basedOn w:val="DefaultParagraphFont"/>
    <w:rsid w:val="0029655C"/>
  </w:style>
  <w:style w:type="character" w:styleId="citation-207" w:customStyle="1">
    <w:name w:val="citation-207"/>
    <w:basedOn w:val="DefaultParagraphFont"/>
    <w:rsid w:val="0029655C"/>
  </w:style>
  <w:style w:type="character" w:styleId="citation-206" w:customStyle="1">
    <w:name w:val="citation-206"/>
    <w:basedOn w:val="DefaultParagraphFont"/>
    <w:rsid w:val="0029655C"/>
  </w:style>
  <w:style w:type="paragraph" w:styleId="Subtitle">
    <w:name w:val="Subtitle"/>
    <w:basedOn w:val="Normal"/>
    <w:next w:val="Normal"/>
    <w:pPr>
      <w:spacing w:after="160" w:lineRule="auto"/>
    </w:pPr>
    <w:rPr>
      <w:color w:val="595959"/>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w/UJ2LB0j6cizI8r4+RbQwPasQ==">CgMxLjAaJAoBMBIfCh0IB0IZCg9UaW1lcyBOZXcgUm9tYW4SBlRhaG9tYRokCgExEh8KHQgHQhkKD1RpbWVzIE5ldyBSb21hbhIGVGFob21hGiQKATISHwodCAdCGQoPVGltZXMgTmV3IFJvbWFuEgZUYWhvbWEaJAoBMxIfCh0IB0IZCg9UaW1lcyBOZXcgUm9tYW4SBlRhaG9tYRokCgE0Eh8KHQgHQhkKD1RpbWVzIE5ldyBSb21hbhIGVGFob21hGiQKATUSHwodCAdCGQoPVGltZXMgTmV3IFJvbWFuEgZUYWhvbWEaJAoBNhIfCh0IB0IZCg9UaW1lcyBOZXcgUm9tYW4SBlRhaG9tYRokCgE3Eh8KHQgHQhkKD1RpbWVzIE5ldyBSb21hbhIGVGFob21hGiQKATgSHwodCAdCGQoPVGltZXMgTmV3IFJvbWFuEgZUYWhvbWEaJAoBORIfCh0IB0IZCg9UaW1lcyBOZXcgUm9tYW4SBlRhaG9tYRolCgIxMBIfCh0IB0IZCg9UaW1lcyBOZXcgUm9tYW4SBlRhaG9tYRolCgIxMRIfCh0IB0IZCg9UaW1lcyBOZXcgUm9tYW4SBlRhaG9tYRolCgIxMhIfCh0IB0IZCg9UaW1lcyBOZXcgUm9tYW4SBlRhaG9tYRolCgIxMxIfCh0IB0IZCg9UaW1lcyBOZXcgUm9tYW4SBlRhaG9tYRolCgIxNBIfCh0IB0IZCg9UaW1lcyBOZXcgUm9tYW4SBlRhaG9tYRolCgIxNRIfCh0IB0IZCg9UaW1lcyBOZXcgUm9tYW4SBlRhaG9tYRolCgIxNhIfCh0IB0IZCg9UaW1lcyBOZXcgUm9tYW4SBlRhaG9tYRolCgIxNxIfCh0IB0IZCg9UaW1lcyBOZXcgUm9tYW4SBlRhaG9tYRolCgIxOBIfCh0IB0IZCg9UaW1lcyBOZXcgUm9tYW4SBlRhaG9tYRolCgIxORIfCh0IB0IZCg9UaW1lcyBOZXcgUm9tYW4SBlRhaG9tYRolCgIyMBIfCh0IB0IZCg9UaW1lcyBOZXcgUm9tYW4SBlRhaG9tYRolCgIyMRIfCh0IB0IZCg9UaW1lcyBOZXcgUm9tYW4SBlRhaG9tYRolCgIyMhIfCh0IB0IZCg9UaW1lcyBOZXcgUm9tYW4SBlRhaG9tYRolCgIyMxIfCh0IB0IZCg9UaW1lcyBOZXcgUm9tYW4SBlRhaG9tYRolCgIyNBIfCh0IB0IZCg9UaW1lcyBOZXcgUm9tYW4SBlRhaG9tYRolCgIyNRIfCh0IB0IZCg9UaW1lcyBOZXcgUm9tYW4SBlRhaG9tYRolCgIyNhIfCh0IB0IZCg9UaW1lcyBOZXcgUm9tYW4SBlRhaG9tYRolCgIyNxIfCh0IB0IZCg9UaW1lcyBOZXcgUm9tYW4SBlRhaG9tYRolCgIyOBIfCh0IB0IZCg9UaW1lcyBOZXcgUm9tYW4SBlRhaG9tYRolCgIyORIfCh0IB0IZCg9UaW1lcyBOZXcgUm9tYW4SBlRhaG9tYRolCgIzMBIfCh0IB0IZCg9UaW1lcyBOZXcgUm9tYW4SBlRhaG9tYRolCgIzMRIfCh0IB0IZCg9UaW1lcyBOZXcgUm9tYW4SBlRhaG9tYRolCgIzMhIfCh0IB0IZCg9UaW1lcyBOZXcgUm9tYW4SBlRhaG9tYRolCgIzMxIfCh0IB0IZCg9UaW1lcyBOZXcgUm9tYW4SBlRhaG9tYRolCgIzNBIfCh0IB0IZCg9UaW1lcyBOZXcgUm9tYW4SBlRhaG9tYRolCgIzNRIfCh0IB0IZCg9UaW1lcyBOZXcgUm9tYW4SBlRhaG9tYRolCgIzNhIfCh0IB0IZCg9UaW1lcyBOZXcgUm9tYW4SBlRhaG9tYRolCgIzNxIfCh0IB0IZCg9UaW1lcyBOZXcgUm9tYW4SBlRhaG9tYRolCgIzOBIfCh0IB0IZCg9UaW1lcyBOZXcgUm9tYW4SBlRhaG9tYRolCgIzORIfCh0IB0IZCg9UaW1lcyBOZXcgUm9tYW4SBlRhaG9tYRolCgI0MBIfCh0IB0IZCg9UaW1lcyBOZXcgUm9tYW4SBlRhaG9tYRolCgI0MRIfCh0IB0IZCg9UaW1lcyBOZXcgUm9tYW4SBlRhaG9tYRolCgI0MhIfCh0IB0IZCg9UaW1lcyBOZXcgUm9tYW4SBlRhaG9tYRolCgI0MxIfCh0IB0IZCg9UaW1lcyBOZXcgUm9tYW4SBlRhaG9tYRolCgI0NBIfCh0IB0IZCg9UaW1lcyBOZXcgUm9tYW4SBlRhaG9tYRolCgI0NRIfCh0IB0IZCg9UaW1lcyBOZXcgUm9tYW4SBlRhaG9tYRolCgI0NhIfCh0IB0IZCg9UaW1lcyBOZXcgUm9tYW4SBlRhaG9tYRolCgI0NxIfCh0IB0IZCg9UaW1lcyBOZXcgUm9tYW4SBlRhaG9tYRolCgI0OBIfCh0IB0IZCg9UaW1lcyBOZXcgUm9tYW4SBlRhaG9tYRolCgI0ORIfCh0IB0IZCg9UaW1lcyBOZXcgUm9tYW4SBlRhaG9tYRolCgI1MBIfCh0IB0IZCg9UaW1lcyBOZXcgUm9tYW4SBlRhaG9tYRolCgI1MRIfCh0IB0IZCg9UaW1lcyBOZXcgUm9tYW4SBlRhaG9tYRolCgI1MhIfCh0IB0IZCg9UaW1lcyBOZXcgUm9tYW4SBlRhaG9tYRolCgI1MxIfCh0IB0IZCg9UaW1lcyBOZXcgUm9tYW4SBlRhaG9tYRolCgI1NBIfCh0IB0IZCg9UaW1lcyBOZXcgUm9tYW4SBlRhaG9tYRolCgI1NRIfCh0IB0IZCg9UaW1lcyBOZXcgUm9tYW4SBlRhaG9tYRolCgI1NhIfCh0IB0IZCg9UaW1lcyBOZXcgUm9tYW4SBlRhaG9tYRolCgI1NxIfCh0IB0IZCg9UaW1lcyBOZXcgUm9tYW4SBlRhaG9tYRolCgI1OBIfCh0IB0IZCg9UaW1lcyBOZXcgUm9tYW4SBlRhaG9tYRolCgI1ORIfCh0IB0IZCg9UaW1lcyBOZXcgUm9tYW4SBlRhaG9tYRolCgI2MBIfCh0IB0IZCg9UaW1lcyBOZXcgUm9tYW4SBlRhaG9tYRolCgI2MRIfCh0IB0IZCg9UaW1lcyBOZXcgUm9tYW4SBlRhaG9tYRolCgI2MhIfCh0IB0IZCg9UaW1lcyBOZXcgUm9tYW4SBlRhaG9tYRolCgI2MxIfCh0IB0IZCg9UaW1lcyBOZXcgUm9tYW4SBlRhaG9tYRolCgI2NBIfCh0IB0IZCg9UaW1lcyBOZXcgUm9tYW4SBlRhaG9tYRolCgI2NRIfCh0IB0IZCg9UaW1lcyBOZXcgUm9tYW4SBlRhaG9tYRolCgI2NhIfCh0IB0IZCg9UaW1lcyBOZXcgUm9tYW4SBlRhaG9tYRolCgI2NxIfCh0IB0IZCg9UaW1lcyBOZXcgUm9tYW4SBlRhaG9tYRolCgI2OBIfCh0IB0IZCg9UaW1lcyBOZXcgUm9tYW4SBlRhaG9tYRolCgI2ORIfCh0IB0IZCg9UaW1lcyBOZXcgUm9tYW4SBlRhaG9tYRolCgI3MBIfCh0IB0IZCg9UaW1lcyBOZXcgUm9tYW4SBlRhaG9tYRolCgI3MRIfCh0IB0IZCg9UaW1lcyBOZXcgUm9tYW4SBlRhaG9tYRolCgI3MhIfCh0IB0IZCg9UaW1lcyBOZXcgUm9tYW4SBlRhaG9tYRolCgI3MxIfCh0IB0IZCg9UaW1lcyBOZXcgUm9tYW4SBlRhaG9tYRolCgI3NBIfCh0IB0IZCg9UaW1lcyBOZXcgUm9tYW4SBlRhaG9tYRolCgI3NRIfCh0IB0IZCg9UaW1lcyBOZXcgUm9tYW4SBlRhaG9tYRolCgI3NhIfCh0IB0IZCg9UaW1lcyBOZXcgUm9tYW4SBlRhaG9tYRolCgI3NxIfCh0IB0IZCg9UaW1lcyBOZXcgUm9tYW4SBlRhaG9tYRolCgI3OBIfCh0IB0IZCg9UaW1lcyBOZXcgUm9tYW4SBlRhaG9tYRolCgI3ORIfCh0IB0IZCg9UaW1lcyBOZXcgUm9tYW4SBlRhaG9tYRolCgI4MBIfCh0IB0IZCg9UaW1lcyBOZXcgUm9tYW4SBlRhaG9tYRolCgI4MRIfCh0IB0IZCg9UaW1lcyBOZXcgUm9tYW4SBlRhaG9tYRolCgI4MhIfCh0IB0IZCg9UaW1lcyBOZXcgUm9tYW4SBlRhaG9tYRolCgI4MxIfCh0IB0IZCg9UaW1lcyBOZXcgUm9tYW4SBlRhaG9tYRolCgI4NBIfCh0IB0IZCg9UaW1lcyBOZXcgUm9tYW4SBlRhaG9tYRolCgI4NRIfCh0IB0IZCg9UaW1lcyBOZXcgUm9tYW4SBlRhaG9tYRolCgI4NhIfCh0IB0IZCg9UaW1lcyBOZXcgUm9tYW4SBlRhaG9tYRolCgI4NxIfCh0IB0IZCg9UaW1lcyBOZXcgUm9tYW4SBlRhaG9tYRolCgI4OBIfCh0IB0IZCg9UaW1lcyBOZXcgUm9tYW4SBlRhaG9tYRolCgI4ORIfCh0IB0IZCg9UaW1lcyBOZXcgUm9tYW4SBlRhaG9tYRolCgI5MBIfCh0IB0IZCg9UaW1lcyBOZXcgUm9tYW4SBlRhaG9tYRolCgI5MRIfCh0IB0IZCg9UaW1lcyBOZXcgUm9tYW4SBlRhaG9tYRolCgI5MhIfCh0IB0IZCg9UaW1lcyBOZXcgUm9tYW4SBlRhaG9tYRolCgI5MxIfCh0IB0IZCg9UaW1lcyBOZXcgUm9tYW4SBlRhaG9tYRolCgI5NBIfCh0IB0IZCg9UaW1lcyBOZXcgUm9tYW4SBlRhaG9tYRolCgI5NRIfCh0IB0IZCg9UaW1lcyBOZXcgUm9tYW4SBlRhaG9tYRolCgI5NhIfCh0IB0IZCg9UaW1lcyBOZXcgUm9tYW4SBlRhaG9tYRolCgI5NxIfCh0IB0IZCg9UaW1lcyBOZXcgUm9tYW4SBlRhaG9tYRolCgI5OBIfCh0IB0IZCg9UaW1lcyBOZXcgUm9tYW4SBlRhaG9tYRolCgI5ORIfCh0IB0IZCg9UaW1lcyBOZXcgUm9tYW4SBlRhaG9tYRomCgMxMDASHwodCAdCGQoPVGltZXMgTmV3IFJvbWFuEgZUYWhvbWEaJgoDMTAxEh8KHQgHQhkKD1RpbWVzIE5ldyBSb21hbhIGVGFob21hGiYKAzEwMhIfCh0IB0IZCg9UaW1lcyBOZXcgUm9tYW4SBlRhaG9tYRomCgMxMDMSHwodCAdCGQoPVGltZXMgTmV3IFJvbWFuEgZUYWhvbWEaJgoDMTA0Eh8KHQgHQhkKD1RpbWVzIE5ldyBSb21hbhIGVGFob21hGiYKAzEwNRIfCh0IB0IZCg9UaW1lcyBOZXcgUm9tYW4SBlRhaG9tYRomCgMxMDYSHwodCAdCGQoPVGltZXMgTmV3IFJvbWFuEgZUYWhvbWEaJgoDMTA3Eh8KHQgHQhkKD1RpbWVzIE5ldyBSb21hbhIGVGFob21hGiYKAzEwOBIfCh0IB0IZCg9UaW1lcyBOZXcgUm9tYW4SBlRhaG9tYRomCgMxMDkSHwodCAdCGQoPVGltZXMgTmV3IFJvbWFuEgZUYWhvbWEaJgoDMTEwEh8KHQgHQhkKD1RpbWVzIE5ldyBSb21hbhIGVGFob21hGiYKAzExMRIfCh0IB0IZCg9UaW1lcyBOZXcgUm9tYW4SBlRhaG9tYRomCgMxMTISHwodCAdCGQoPVGltZXMgTmV3IFJvbWFuEgZUYWhvbWEaJgoDMTEzEh8KHQgHQhkKD1RpbWVzIE5ldyBSb21hbhIGVGFob21hGiYKAzExNBIfCh0IB0IZCg9UaW1lcyBOZXcgUm9tYW4SBlRhaG9tYRomCgMxMTUSHwodCAdCGQoPVGltZXMgTmV3IFJvbWFuEgZUYWhvbWEaJgoDMTE2Eh8KHQgHQhkKD1RpbWVzIE5ldyBSb21hbhIGVGFob21hGiYKAzExNxIfCh0IB0IZCg9UaW1lcyBOZXcgUm9tYW4SBlRhaG9tYRomCgMxMTgSHwodCAdCGQoPVGltZXMgTmV3IFJvbWFuEgZUYWhvbWEaJgoDMTE5Eh8KHQgHQhkKD1RpbWVzIE5ldyBSb21hbhIGVGFob21hGiYKAzEyMBIfCh0IB0IZCg9UaW1lcyBOZXcgUm9tYW4SBlRhaG9tYRomCgMxMjESHwodCAdCGQoPVGltZXMgTmV3IFJvbWFuEgZUYWhvbWEaJgoDMTIyEh8KHQgHQhkKD1RpbWVzIE5ldyBSb21hbhIGVGFob21hGiYKAzEyMxIfCh0IB0IZCg9UaW1lcyBOZXcgUm9tYW4SBlRhaG9tYRomCgMxMjQSHwodCAdCGQoPVGltZXMgTmV3IFJvbWFuEgZUYWhvbWEaJgoDMTI1Eh8KHQgHQhkKD1RpbWVzIE5ldyBSb21hbhIGVGFob21hGiYKAzEyNhIfCh0IB0IZCg9UaW1lcyBOZXcgUm9tYW4SBlRhaG9tYRomCgMxMjcSHwodCAdCGQoPVGltZXMgTmV3IFJvbWFuEgZUYWhvbWEaJgoDMTI4Eh8KHQgHQhkKD1RpbWVzIE5ldyBSb21hbhIGVGFob21hGiYKAzEyORIfCh0IB0IZCg9UaW1lcyBOZXcgUm9tYW4SBlRhaG9tYRomCgMxMzASHwodCAdCGQoPVGltZXMgTmV3IFJvbWFuEgZUYWhvbWEaJgoDMTMxEh8KHQgHQhkKD1RpbWVzIE5ldyBSb21hbhIGVGFob21hGiYKAzEzMhIfCh0IB0IZCg9UaW1lcyBOZXcgUm9tYW4SBlRhaG9tYRomCgMxMzMSHwodCAdCGQoPVGltZXMgTmV3IFJvbWFuEgZUYWhvbWEaJgoDMTM0Eh8KHQgHQhkKD1RpbWVzIE5ldyBSb21hbhIGVGFob21hGiYKAzEzNRIfCh0IB0IZCg9UaW1lcyBOZXcgUm9tYW4SBlRhaG9tYRomCgMxMzYSHwodCAdCGQoPVGltZXMgTmV3IFJvbWFuEgZUYWhvbWEaJgoDMTM3Eh8KHQgHQhkKD1RpbWVzIE5ldyBSb21hbhIGVGFob21hGiYKAzEzOBIfCh0IB0IZCg9UaW1lcyBOZXcgUm9tYW4SBlRhaG9tYRomCgMxMzkSHwodCAdCGQoPVGltZXMgTmV3IFJvbWFuEgZUYWhvbWEaJgoDMTQwEh8KHQgHQhkKD1RpbWVzIE5ldyBSb21hbhIGVGFob21hGiYKAzE0MRIfCh0IB0IZCg9UaW1lcyBOZXcgUm9tYW4SBlRhaG9tYRomCgMxNDISHwodCAdCGQoPVGltZXMgTmV3IFJvbWFuEgZUYWhvbWEaJgoDMTQzEh8KHQgHQhkKD1RpbWVzIE5ldyBSb21hbhIGVGFob21hGiYKAzE0NBIfCh0IB0IZCg9UaW1lcyBOZXcgUm9tYW4SBlRhaG9tYRomCgMxNDUSHwodCAdCGQoPVGltZXMgTmV3IFJvbWFuEgZUYWhvbWEaJgoDMTQ2Eh8KHQgHQhkKD1RpbWVzIE5ldyBSb21hbhIGVGFob21hGiYKAzE0NxIfCh0IB0IZCg9UaW1lcyBOZXcgUm9tYW4SBlRhaG9tYRomCgMxNDgSHwodCAdCGQoPVGltZXMgTmV3IFJvbWFuEgZUYWhvbWEaJgoDMTQ5Eh8KHQgHQhkKD1RpbWVzIE5ldyBSb21hbhIGVGFob21hGiYKAzE1MBIfCh0IB0IZCg9UaW1lcyBOZXcgUm9tYW4SBlRhaG9tYRomCgMxNTESHwodCAdCGQoPVGltZXMgTmV3IFJvbWFuEgZUYWhvbWEaJgoDMTUyEh8KHQgHQhkKD1RpbWVzIE5ldyBSb21hbhIGVGFob21hGiYKAzE1MxIfCh0IB0IZCg9UaW1lcyBOZXcgUm9tYW4SBlRhaG9tYRomCgMxNTQSHwodCAdCGQoPVGltZXMgTmV3IFJvbWFuEgZUYWhvbWEaJgoDMTU1Eh8KHQgHQhkKD1RpbWVzIE5ldyBSb21hbhIGVGFob21hGiYKAzE1NhIfCh0IB0IZCg9UaW1lcyBOZXcgUm9tYW4SBlRhaG9tYRomCgMxNTcSHwodCAdCGQoPVGltZXMgTmV3IFJvbWFuEgZUYWhvbWEaJgoDMTU4Eh8KHQgHQhkKD1RpbWVzIE5ldyBSb21hbhIGVGFob21hGiYKAzE1ORIfCh0IB0IZCg9UaW1lcyBOZXcgUm9tYW4SBlRhaG9tYRomCgMxNjASHwodCAdCGQoPVGltZXMgTmV3IFJvbWFuEgZUYWhvbWEaJgoDMTYxEh8KHQgHQhkKD1RpbWVzIE5ldyBSb21hbhIGVGFob21hGiYKAzE2MhIfCh0IB0IZCg9UaW1lcyBOZXcgUm9tYW4SBlRhaG9tYRomCgMxNjMSHwodCAdCGQoPVGltZXMgTmV3IFJvbWFuEgZUYWhvbWEaJgoDMTY0Eh8KHQgHQhkKD1RpbWVzIE5ldyBSb21hbhIGVGFob21hGiYKAzE2NRIfCh0IB0IZCg9UaW1lcyBOZXcgUm9tYW4SBlRhaG9tYRomCgMxNjYSHwodCAdCGQoPVGltZXMgTmV3IFJvbWFuEgZUYWhvbWEaJgoDMTY3Eh8KHQgHQhkKD1RpbWVzIE5ldyBSb21hbhIGVGFob21hGiYKAzE2OBIfCh0IB0IZCg9UaW1lcyBOZXcgUm9tYW4SBlRhaG9tYRomCgMxNjkSHwodCAdCGQoPVGltZXMgTmV3IFJvbWFuEgZUYWhvbWEaJgoDMTcwEh8KHQgHQhkKD1RpbWVzIE5ldyBSb21hbhIGVGFob21hGiYKAzE3MRIfCh0IB0IZCg9UaW1lcyBOZXcgUm9tYW4SBlRhaG9tYRomCgMxNzISHwodCAdCGQoPVGltZXMgTmV3IFJvbWFuEgZUYWhvbWEaJgoDMTczEh8KHQgHQhkKD1RpbWVzIE5ldyBSb21hbhIGVGFob21hGiYKAzE3NBIfCh0IB0IZCg9UaW1lcyBOZXcgUm9tYW4SBlRhaG9tYRomCgMxNzUSHwodCAdCGQoPVGltZXMgTmV3IFJvbWFuEgZUYWhvbWEaJgoDMTc2Eh8KHQgHQhkKD1RpbWVzIE5ldyBSb21hbhIGVGFob21hGiYKAzE3NxIfCh0IB0IZCg9UaW1lcyBOZXcgUm9tYW4SBlRhaG9tYRomCgMxNzgSHwodCAdCGQoPVGltZXMgTmV3IFJvbWFuEgZUYWhvbWEaJgoDMTc5Eh8KHQgHQhkKD1RpbWVzIE5ldyBSb21hbhIGVGFob21hGiYKAzE4MBIfCh0IB0IZCg9UaW1lcyBOZXcgUm9tYW4SBlRhaG9tYRomCgMxODESHwodCAdCGQoPVGltZXMgTmV3IFJvbWFuEgZUYWhvbWEaJgoDMTgyEh8KHQgHQhkKD1RpbWVzIE5ldyBSb21hbhIGVGFob21hGiYKAzE4MxIfCh0IB0IZCg9UaW1lcyBOZXcgUm9tYW4SBlRhaG9tYRomCgMxODQSHwodCAdCGQoPVGltZXMgTmV3IFJvbWFuEgZUYWhvbWEaJgoDMTg1Eh8KHQgHQhkKD1RpbWVzIE5ldyBSb21hbhIGVGFob21hGiYKAzE4NhIfCh0IB0IZCg9UaW1lcyBOZXcgUm9tYW4SBlRhaG9tYRomCgMxODcSHwodCAdCGQoPVGltZXMgTmV3IFJvbWFuEgZUYWhvbWEaJgoDMTg4Eh8KHQgHQhkKD1RpbWVzIE5ldyBSb21hbhIGVGFob21hGiYKAzE4ORIfCh0IB0IZCg9UaW1lcyBOZXcgUm9tYW4SBlRhaG9tYRomCgMxOTASHwodCAdCGQoPVGltZXMgTmV3IFJvbWFuEgZUYWhvbWEaJgoDMTkxEh8KHQgHQhkKD1RpbWVzIE5ldyBSb21hbhIGVGFob21hGiYKAzE5MhIfCh0IB0IZCg9UaW1lcyBOZXcgUm9tYW4SBlRhaG9tYRomCgMxOTMSHwodCAdCGQoPVGltZXMgTmV3IFJvbWFuEgZUYWhvbWEaJgoDMTk0Eh8KHQgHQhkKD1RpbWVzIE5ldyBSb21hbhIGVGFob21hGiYKAzE5NRIfCh0IB0IZCg9UaW1lcyBOZXcgUm9tYW4SBlRhaG9tYRomCgMxOTYSHwodCAdCGQoPVGltZXMgTmV3IFJvbWFuEgZUYWhvbWEaJgoDMTk3Eh8KHQgHQhkKD1RpbWVzIE5ldyBSb21hbhIGVGFob21hGiYKAzE5OBIfCh0IB0IZCg9UaW1lcyBOZXcgUm9tYW4SBlRhaG9tYRomCgMxOTkSHwodCAdCGQoPVGltZXMgTmV3IFJvbWFuEgZUYWhvbWEaJgoDMjAwEh8KHQgHQhkKD1RpbWVzIE5ldyBSb21hbhIGVGFob21hGiYKAzIwMRIfCh0IB0IZCg9UaW1lcyBOZXcgUm9tYW4SBlRhaG9tYRomCgMyMDISHwodCAdCGQoPVGltZXMgTmV3IFJvbWFuEgZUYWhvbWEaJgoDMjAzEh8KHQgHQhkKD1RpbWVzIE5ldyBSb21hbhIGVGFob21hGiYKAzIwNBIfCh0IB0IZCg9UaW1lcyBOZXcgUm9tYW4SBlRhaG9tYRomCgMyMDUSHwodCAdCGQoPVGltZXMgTmV3IFJvbWFuEgZUYWhvbWEaJgoDMjA2Eh8KHQgHQhkKD1RpbWVzIE5ldyBSb21hbhIGVGFob21hGiYKAzIwNxIfCh0IB0IZCg9UaW1lcyBOZXcgUm9tYW4SBlRhaG9tYRomCgMyMDgSHwodCAdCGQoPVGltZXMgTmV3IFJvbWFuEgZUYWhvbWEaJgoDMjA5Eh8KHQgHQhkKD1RpbWVzIE5ldyBSb21hbhIGVGFob21hGiYKAzIxMBIfCh0IB0IZCg9UaW1lcyBOZXcgUm9tYW4SBlRhaG9tYRomCgMyMTESHwodCAdCGQoPVGltZXMgTmV3IFJvbWFuEgZUYWhvbWEaJgoDMjEyEh8KHQgHQhkKD1RpbWVzIE5ldyBSb21hbhIGVGFob21hGiYKAzIxMxIfCh0IB0IZCg9UaW1lcyBOZXcgUm9tYW4SBlRhaG9tYRomCgMyMTQSHwodCAdCGQoPVGltZXMgTmV3IFJvbWFuEgZUYWhvbWEaJgoDMjE1Eh8KHQgHQhkKD1RpbWVzIE5ldyBSb21hbhIGVGFob21hGiYKAzIxNhIfCh0IB0IZCg9UaW1lcyBOZXcgUm9tYW4SBlRhaG9tYRomCgMyMTcSHwodCAdCGQoPVGltZXMgTmV3IFJvbWFuEgZUYWhvbWEaJgoDMjE4Eh8KHQgHQhkKD1RpbWVzIE5ldyBSb21hbhIGVGFob21hGiYKAzIxORIfCh0IB0IZCg9UaW1lcyBOZXcgUm9tYW4SBlRhaG9tYRomCgMyMjASHwodCAdCGQoPVGltZXMgTmV3IFJvbWFuEgZUYWhvbWEaJgoDMjIxEh8KHQgHQhkKD1RpbWVzIE5ldyBSb21hbhIGVGFob21hGiYKAzIyMhIfCh0IB0IZCg9UaW1lcyBOZXcgUm9tYW4SBlRhaG9tYRomCgMyMjMSHwodCAdCGQoPVGltZXMgTmV3IFJvbWFuEgZUYWhvbWEaJgoDMjI0Eh8KHQgHQhkKD1RpbWVzIE5ldyBSb21hbhIGVGFob21hGiYKAzIyNRIfCh0IB0IZCg9UaW1lcyBOZXcgUm9tYW4SBlRhaG9tYRomCgMyMjYSHwodCAdCGQoPVGltZXMgTmV3IFJvbWFuEgZUYWhvbWEaJgoDMjI3Eh8KHQgHQhkKD1RpbWVzIE5ldyBSb21hbhIGVGFob21hGiYKAzIyOBIfCh0IB0IZCg9UaW1lcyBOZXcgUm9tYW4SBlRhaG9tYRomCgMyMjkSHwodCAdCGQoPVGltZXMgTmV3IFJvbWFuEgZUYWhvbWEaJgoDMjMwEh8KHQgHQhkKD1RpbWVzIE5ldyBSb21hbhIGVGFob21hGiYKAzIzMRIfCh0IB0IZCg9UaW1lcyBOZXcgUm9tYW4SBlRhaG9tYRomCgMyMzISHwodCAdCGQoPVGltZXMgTmV3IFJvbWFuEgZUYWhvbWEaJgoDMjMzEh8KHQgHQhkKD1RpbWVzIE5ldyBSb21hbhIGVGFob21hGiYKAzIzNBIfCh0IB0IZCg9UaW1lcyBOZXcgUm9tYW4SBlRhaG9tYRomCgMyMzUSHwodCAdCGQoPVGltZXMgTmV3IFJvbWFuEgZUYWhvbWEaJgoDMjM2Eh8KHQgHQhkKD1RpbWVzIE5ldyBSb21hbhIGVGFob21hGiYKAzIzNxIfCh0IB0IZCg9UaW1lcyBOZXcgUm9tYW4SBlRhaG9tYRomCgMyMzgSHwodCAdCGQoPVGltZXMgTmV3IFJvbWFuEgZUYWhvbWEaJgoDMjM5Eh8KHQgHQhkKD1RpbWVzIE5ldyBSb21hbhIGVGFob21hGiYKAzI0MBIfCh0IB0IZCg9UaW1lcyBOZXcgUm9tYW4SBlRhaG9tYRomCgMyNDESHwodCAdCGQoPVGltZXMgTmV3IFJvbWFuEgZUYWhvbWEaJgoDMjQyEh8KHQgHQhkKD1RpbWVzIE5ldyBSb21hbhIGVGFob21hGiYKAzI0MxIfCh0IB0IZCg9UaW1lcyBOZXcgUm9tYW4SBlRhaG9tYRomCgMyNDQSHwodCAdCGQoPVGltZXMgTmV3IFJvbWFuEgZUYWhvbWEaJgoDMjQ1Eh8KHQgHQhkKD1RpbWVzIE5ldyBSb21hbhIGVGFob21hGiYKAzI0NhIfCh0IB0IZCg9UaW1lcyBOZXcgUm9tYW4SBlRhaG9tYRomCgMyNDcSHwodCAdCGQoPVGltZXMgTmV3IFJvbWFuEgZUYWhvbWEaJgoDMjQ4Eh8KHQgHQhkKD1RpbWVzIE5ldyBSb21hbhIGVGFob21hGiYKAzI0ORIfCh0IB0IZCg9UaW1lcyBOZXcgUm9tYW4SBlRhaG9tYRomCgMyNTASHwodCAdCGQoPVGltZXMgTmV3IFJvbWFuEgZUYWhvbWEaJgoDMjUxEh8KHQgHQhkKD1RpbWVzIE5ldyBSb21hbhIGVGFob21hGiYKAzI1MhIfCh0IB0IZCg9UaW1lcyBOZXcgUm9tYW4SBlRhaG9tYRomCgMyNTMSHwodCAdCGQoPVGltZXMgTmV3IFJvbWFuEgZUYWhvbWEaJgoDMjU0Eh8KHQgHQhkKD1RpbWVzIE5ldyBSb21hbhIGVGFob21hGiYKAzI1NRIfCh0IB0IZCg9UaW1lcyBOZXcgUm9tYW4SBlRhaG9tYRomCgMyNTYSHwodCAdCGQoPVGltZXMgTmV3IFJvbWFuEgZUYWhvbWEaJgoDMjU3Eh8KHQgHQhkKD1RpbWVzIE5ldyBSb21hbhIGVGFob21hGiYKAzI1OBIfCh0IB0IZCg9UaW1lcyBOZXcgUm9tYW4SBlRhaG9tYRomCgMyNTkSHwodCAdCGQoPVGltZXMgTmV3IFJvbWFuEgZUYWhvbWEaJgoDMjYwEh8KHQgHQhkKD1RpbWVzIE5ldyBSb21hbhIGVGFob21hGiYKAzI2MRIfCh0IB0IZCg9UaW1lcyBOZXcgUm9tYW4SBlRhaG9tYRomCgMyNjISHwodCAdCGQoPVGltZXMgTmV3IFJvbWFuEgZUYWhvbWEaJgoDMjYzEh8KHQgHQhkKD1RpbWVzIE5ldyBSb21hbhIGVGFob21hGiYKAzI2NBIfCh0IB0IZCg9UaW1lcyBOZXcgUm9tYW4SBlRhaG9tYRomCgMyNjUSHwodCAdCGQoPVGltZXMgTmV3IFJvbWFuEgZUYWhvbWEaJgoDMjY2Eh8KHQgHQhkKD1RpbWVzIE5ldyBSb21hbhIGVGFob21hGiYKAzI2NxIfCh0IB0IZCg9UaW1lcyBOZXcgUm9tYW4SBlRhaG9tYRomCgMyNjgSHwodCAdCGQoPVGltZXMgTmV3IFJvbWFuEgZUYWhvbWEaJgoDMjY5Eh8KHQgHQhkKD1RpbWVzIE5ldyBSb21hbhIGVGFob21hGiYKAzI3MBIfCh0IB0IZCg9UaW1lcyBOZXcgUm9tYW4SBlRhaG9tYRomCgMyNzESHwodCAdCGQoPVGltZXMgTmV3IFJvbWFuEgZUYWhvbWEaJgoDMjcyEh8KHQgHQhkKD1RpbWVzIE5ldyBSb21hbhIGVGFob21hGiYKAzI3MxIfCh0IB0IZCg9UaW1lcyBOZXcgUm9tYW4SBlRhaG9tYRomCgMyNzQSHwodCAdCGQoPVGltZXMgTmV3IFJvbWFuEgZUYWhvbWEaJgoDMjc1Eh8KHQgHQhkKD1RpbWVzIE5ldyBSb21hbhIGVGFob21hGiYKAzI3NhIfCh0IB0IZCg9UaW1lcyBOZXcgUm9tYW4SBlRhaG9tYRomCgMyNzcSHwodCAdCGQoPVGltZXMgTmV3IFJvbWFuEgZUYWhvbWEaJgoDMjc4Eh8KHQgHQhkKD1RpbWVzIE5ldyBSb21hbhIGVGFob21hGiYKAzI3ORIfCh0IB0IZCg9UaW1lcyBOZXcgUm9tYW4SBlRhaG9tYRomCgMyODASHwodCAdCGQoPVGltZXMgTmV3IFJvbWFuEgZUYWhvbWEaJgoDMjgxEh8KHQgHQhkKD1RpbWVzIE5ldyBSb21hbhIGVGFob21hGiYKAzI4MhIfCh0IB0IZCg9UaW1lcyBOZXcgUm9tYW4SBlRhaG9tYRomCgMyODMSHwodCAdCGQoPVGltZXMgTmV3IFJvbWFuEgZUYWhvbWEaJgoDMjg0Eh8KHQgHQhkKD1RpbWVzIE5ldyBSb21hbhIGVGFob21hGiYKAzI4NRIfCh0IB0IZCg9UaW1lcyBOZXcgUm9tYW4SBlRhaG9tYRomCgMyODYSHwodCAdCGQoPVGltZXMgTmV3IFJvbWFuEgZUYWhvbWEaJgoDMjg3Eh8KHQgHQhkKD1RpbWVzIE5ldyBSb21hbhIGVGFob21hGiYKAzI4OBIfCh0IB0IZCg9UaW1lcyBOZXcgUm9tYW4SBlRhaG9tYRomCgMyODkSHwodCAdCGQoPVGltZXMgTmV3IFJvbWFuEgZUYWhvbWEaJgoDMjkwEh8KHQgHQhkKD1RpbWVzIE5ldyBSb21hbhIGVGFob21hGiYKAzI5MRIfCh0IB0IZCg9UaW1lcyBOZXcgUm9tYW4SBlRhaG9tYRomCgMyOTISHwodCAdCGQoPVGltZXMgTmV3IFJvbWFuEgZUYWhvbWEaJgoDMjkzEh8KHQgHQhkKD1RpbWVzIE5ldyBSb21hbhIGVGFob21hGiYKAzI5NBIfCh0IB0IZCg9UaW1lcyBOZXcgUm9tYW4SBlRhaG9tYRomCgMyOTUSHwodCAdCGQoPVGltZXMgTmV3IFJvbWFuEgZUYWhvbWEaJgoDMjk2Eh8KHQgHQhkKD1RpbWVzIE5ldyBSb21hbhIGVGFob21hGiYKAzI5NxIfCh0IB0IZCg9UaW1lcyBOZXcgUm9tYW4SBlRhaG9tYRomCgMyOTgSHwodCAdCGQoPVGltZXMgTmV3IFJvbWFuEgZUYWhvbWEaJgoDMjk5Eh8KHQgHQhkKD1RpbWVzIE5ldyBSb21hbhIGVGFob21hGiYKAzMwMBIfCh0IB0IZCg9UaW1lcyBOZXcgUm9tYW4SBlRhaG9tYRomCgMzMDESHwodCAdCGQoPVGltZXMgTmV3IFJvbWFuEgZUYWhvbWEaJgoDMzAyEh8KHQgHQhkKD1RpbWVzIE5ldyBSb21hbhIGVGFob21hGiYKAzMwMxIfCh0IB0IZCg9UaW1lcyBOZXcgUm9tYW4SBlRhaG9tYRomCgMzMDQSHwodCAdCGQoPVGltZXMgTmV3IFJvbWFuEgZUYWhvbWEaJgoDMzA1Eh8KHQgHQhkKD1RpbWVzIE5ldyBSb21hbhIGVGFob21hGiYKAzMwNhIfCh0IB0IZCg9UaW1lcyBOZXcgUm9tYW4SBlRhaG9tYRomCgMzMDcSHwodCAdCGQoPVGltZXMgTmV3IFJvbWFuEgZUYWhvbWEaJgoDMzA4Eh8KHQgHQhkKD1RpbWVzIE5ldyBSb21hbhIGVGFob21hGiYKAzMwORIfCh0IB0IZCg9UaW1lcyBOZXcgUm9tYW4SBlRhaG9tYRomCgMzMTASHwodCAdCGQoPVGltZXMgTmV3IFJvbWFuEgZUYWhvbWEaJgoDMzExEh8KHQgHQhkKD1RpbWVzIE5ldyBSb21hbhIGVGFob21hGiYKAzMxMhIfCh0IB0IZCg9UaW1lcyBOZXcgUm9tYW4SBlRhaG9tYRomCgMzMTMSHwodCAdCGQoPVGltZXMgTmV3IFJvbWFuEgZUYWhvbWEaJgoDMzE0Eh8KHQgHQhkKD1RpbWVzIE5ldyBSb21hbhIGVGFob21hGiYKAzMxNRIfCh0IB0IZCg9UaW1lcyBOZXcgUm9tYW4SBlRhaG9tYRomCgMzMTYSHwodCAdCGQoPVGltZXMgTmV3IFJvbWFuEgZUYWhvbWEaJgoDMzE3Eh8KHQgHQhkKD1RpbWVzIE5ldyBSb21hbhIGVGFob21hGiYKAzMxOBIfCh0IB0IZCg9UaW1lcyBOZXcgUm9tYW4SBlRhaG9tYRomCgMzMTkSHwodCAdCGQoPVGltZXMgTmV3IFJvbWFuEgZUYWhvbWEaJgoDMzIwEh8KHQgHQhkKD1RpbWVzIE5ldyBSb21hbhIGVGFob21hGiYKAzMyMRIfCh0IB0IZCg9UaW1lcyBOZXcgUm9tYW4SBlRhaG9tYRomCgMzMjISHwodCAdCGQoPVGltZXMgTmV3IFJvbWFuEgZUYWhvbWEaJgoDMzIzEh8KHQgHQhkKD1RpbWVzIE5ldyBSb21hbhIGVGFob21hGiYKAzMyNBIfCh0IB0IZCg9UaW1lcyBOZXcgUm9tYW4SBlRhaG9tYRomCgMzMjUSHwodCAdCGQoPVGltZXMgTmV3IFJvbWFuEgZUYWhvbWEaJgoDMzI2Eh8KHQgHQhkKD1RpbWVzIE5ldyBSb21hbhIGVGFob21hGiYKAzMyNxIfCh0IB0IZCg9UaW1lcyBOZXcgUm9tYW4SBlRhaG9tYRomCgMzMjgSHwodCAdCGQoPVGltZXMgTmV3IFJvbWFuEgZUYWhvbWEaJgoDMzI5Eh8KHQgHQhkKD1RpbWVzIE5ldyBSb21hbhIGVGFob21hGiYKAzMzMBIfCh0IB0IZCg9UaW1lcyBOZXcgUm9tYW4SBlRhaG9tYRomCgMzMzESHwodCAdCGQoPVGltZXMgTmV3IFJvbWFuEgZUYWhvbWEaJgoDMzMyEh8KHQgHQhkKD1RpbWVzIE5ldyBSb21hbhIGVGFob21hGiYKAzMzMxIfCh0IB0IZCg9UaW1lcyBOZXcgUm9tYW4SBlRhaG9tYRomCgMzMzQSHwodCAdCGQoPVGltZXMgTmV3IFJvbWFuEgZUYWhvbWEaJgoDMzM1Eh8KHQgHQhkKD1RpbWVzIE5ldyBSb21hbhIGVGFob21hGiYKAzMzNhIfCh0IB0IZCg9UaW1lcyBOZXcgUm9tYW4SBlRhaG9tYRomCgMzMzcSHwodCAdCGQoPVGltZXMgTmV3IFJvbWFuEgZUYWhvbWEaJgoDMzM4Eh8KHQgHQhkKD1RpbWVzIE5ldyBSb21hbhIGVGFob21hGiYKAzMzORIfCh0IB0IZCg9UaW1lcyBOZXcgUm9tYW4SBlRhaG9tYRomCgMzNDASHwodCAdCGQoPVGltZXMgTmV3IFJvbWFuEgZUYWhvbWEaJgoDMzQxEh8KHQgHQhkKD1RpbWVzIE5ldyBSb21hbhIGVGFob21hGiYKAzM0MhIfCh0IB0IZCg9UaW1lcyBOZXcgUm9tYW4SBlRhaG9tYRomCgMzNDMSHwodCAdCGQoPVGltZXMgTmV3IFJvbWFuEgZUYWhvbWEaJgoDMzQ0Eh8KHQgHQhkKD1RpbWVzIE5ldyBSb21hbhIGVGFob21hGiYKAzM0NRIfCh0IB0IZCg9UaW1lcyBOZXcgUm9tYW4SBlRhaG9tYRomCgMzNDYSHwodCAdCGQoPVGltZXMgTmV3IFJvbWFuEgZUYWhvbWEaJgoDMzQ3Eh8KHQgHQhkKD1RpbWVzIE5ldyBSb21hbhIGVGFob21hGiYKAzM0OBIfCh0IB0IZCg9UaW1lcyBOZXcgUm9tYW4SBlRhaG9tYRomCgMzNDkSHwodCAdCGQoPVGltZXMgTmV3IFJvbWFuEgZUYWhvbWEaJgoDMzUwEh8KHQgHQhkKD1RpbWVzIE5ldyBSb21hbhIGVGFob21hGiYKAzM1MRIfCh0IB0IZCg9UaW1lcyBOZXcgUm9tYW4SBlRhaG9tYRomCgMzNTISHwodCAdCGQoPVGltZXMgTmV3IFJvbWFuEgZUYWhvbWEaJgoDMzUzEh8KHQgHQhkKD1RpbWVzIE5ldyBSb21hbhIGVGFob21hGiYKAzM1NBIfCh0IB0IZCg9UaW1lcyBOZXcgUm9tYW4SBlRhaG9tYRomCgMzNTUSHwodCAdCGQoPVGltZXMgTmV3IFJvbWFuEgZUYWhvbWEaJgoDMzU2Eh8KHQgHQhkKD1RpbWVzIE5ldyBSb21hbhIGVGFob21hGiYKAzM1NxIfCh0IB0IZCg9UaW1lcyBOZXcgUm9tYW4SBlRhaG9tYRomCgMzNTgSHwodCAdCGQoPVGltZXMgTmV3IFJvbWFuEgZUYWhvbWEaJgoDMzU5Eh8KHQgHQhkKD1RpbWVzIE5ldyBSb21hbhIGVGFob21hGiYKAzM2MBIfCh0IB0IZCg9UaW1lcyBOZXcgUm9tYW4SBlRhaG9tYRomCgMzNjESHwodCAdCGQoPVGltZXMgTmV3IFJvbWFuEgZUYWhvbWEaJgoDMzYyEh8KHQgHQhkKD1RpbWVzIE5ldyBSb21hbhIGVGFob21hGiYKAzM2MxIfCh0IB0IZCg9UaW1lcyBOZXcgUm9tYW4SBlRhaG9tYRomCgMzNjQSHwodCAdCGQoPVGltZXMgTmV3IFJvbWFuEgZUYWhvbWEaJgoDMzY1Eh8KHQgHQhkKD1RpbWVzIE5ldyBSb21hbhIGVGFob21hGiYKAzM2NhIfCh0IB0IZCg9UaW1lcyBOZXcgUm9tYW4SBlRhaG9tYRomCgMzNjcSHwodCAdCGQoPVGltZXMgTmV3IFJvbWFuEgZUYWhvbWEaJgoDMzY4Eh8KHQgHQhkKD1RpbWVzIE5ldyBSb21hbhIGVGFob21hGiYKAzM2ORIfCh0IB0IZCg9UaW1lcyBOZXcgUm9tYW4SBlRhaG9tYRomCgMzNzASHwodCAdCGQoPVGltZXMgTmV3IFJvbWFuEgZUYWhvbWEaJgoDMzcxEh8KHQgHQhkKD1RpbWVzIE5ldyBSb21hbhIGVGFob21hGiYKAzM3MhIfCh0IB0IZCg9UaW1lcyBOZXcgUm9tYW4SBlRhaG9tYRomCgMzNzMSHwodCAdCGQoPVGltZXMgTmV3IFJvbWFuEgZUYWhvbWEaJgoDMzc0Eh8KHQgHQhkKD1RpbWVzIE5ldyBSb21hbhIGVGFob21hGiYKAzM3NRIfCh0IB0IZCg9UaW1lcyBOZXcgUm9tYW4SBlRhaG9tYRomCgMzNzYSHwodCAdCGQoPVGltZXMgTmV3IFJvbWFuEgZUYWhvbWEaJgoDMzc3Eh8KHQgHQhkKD1RpbWVzIE5ldyBSb21hbhIGVGFob21hGiYKAzM3OBIfCh0IB0IZCg9UaW1lcyBOZXcgUm9tYW4SBlRhaG9tYRomCgMzNzkSHwodCAdCGQoPVGltZXMgTmV3IFJvbWFuEgZUYWhvbWEaJgoDMzgwEh8KHQgHQhkKD1RpbWVzIE5ldyBSb21hbhIGVGFob21hGiYKAzM4MRIfCh0IB0IZCg9UaW1lcyBOZXcgUm9tYW4SBlRhaG9tYRomCgMzODISHwodCAdCGQoPVGltZXMgTmV3IFJvbWFuEgZUYWhvbWEaJgoDMzgzEh8KHQgHQhkKD1RpbWVzIE5ldyBSb21hbhIGVGFob21hGiYKAzM4NBIfCh0IB0IZCg9UaW1lcyBOZXcgUm9tYW4SBlRhaG9tYRomCgMzODUSHwodCAdCGQoPVGltZXMgTmV3IFJvbWFuEgZUYWhvbWEaJgoDMzg2Eh8KHQgHQhkKD1RpbWVzIE5ldyBSb21hbhIGVGFob21hGiYKAzM4NxIfCh0IB0IZCg9UaW1lcyBOZXcgUm9tYW4SBlRhaG9tYRomCgMzODgSHwodCAdCGQoPVGltZXMgTmV3IFJvbWFuEgZUYWhvbWEaJgoDMzg5Eh8KHQgHQhkKD1RpbWVzIE5ldyBSb21hbhIGVGFob21hGiYKAzM5MBIfCh0IB0IZCg9UaW1lcyBOZXcgUm9tYW4SBlRhaG9tYRomCgMzOTESHwodCAdCGQoPVGltZXMgTmV3IFJvbWFuEgZUYWhvbWEaJgoDMzkyEh8KHQgHQhkKD1RpbWVzIE5ldyBSb21hbhIGVGFob21hGiYKAzM5MxIfCh0IB0IZCg9UaW1lcyBOZXcgUm9tYW4SBlRhaG9tYRomCgMzOTQSHwodCAdCGQoPVGltZXMgTmV3IFJvbWFuEgZUYWhvbWEaJgoDMzk1Eh8KHQgHQhkKD1RpbWVzIE5ldyBSb21hbhIGVGFob21hGiYKAzM5NhIfCh0IB0IZCg9UaW1lcyBOZXcgUm9tYW4SBlRhaG9tYRomCgMzOTcSHwodCAdCGQoPVGltZXMgTmV3IFJvbWFuEgZUYWhvbWEaJgoDMzk4Eh8KHQgHQhkKD1RpbWVzIE5ldyBSb21hbhIGVGFob21hGiYKAzM5ORIfCh0IB0IZCg9UaW1lcyBOZXcgUm9tYW4SBlRhaG9tYRomCgM0MDASHwodCAdCGQoPVGltZXMgTmV3IFJvbWFuEgZUYWhvbWEaJgoDNDAxEh8KHQgHQhkKD1RpbWVzIE5ldyBSb21hbhIGVGFob21hGiYKAzQwMhIfCh0IB0IZCg9UaW1lcyBOZXcgUm9tYW4SBlRhaG9tYRomCgM0MDMSHwodCAdCGQoPVGltZXMgTmV3IFJvbWFuEgZUYWhvbWEaJgoDNDA0Eh8KHQgHQhkKD1RpbWVzIE5ldyBSb21hbhIGVGFob21hGiYKAzQwNRIfCh0IB0IZCg9UaW1lcyBOZXcgUm9tYW4SBlRhaG9tYRomCgM0MDYSHwodCAdCGQoPVGltZXMgTmV3IFJvbWFuEgZUYWhvbWEaJgoDNDA3Eh8KHQgHQhkKD1RpbWVzIE5ldyBSb21hbhIGVGFob21hGiYKAzQwOBIfCh0IB0IZCg9UaW1lcyBOZXcgUm9tYW4SBlRhaG9tYRomCgM0MDkSHwodCAdCGQoPVGltZXMgTmV3IFJvbWFuEgZUYWhvbWEaJgoDNDEwEh8KHQgHQhkKD1RpbWVzIE5ldyBSb21hbhIGVGFob21hGiYKAzQxMRIfCh0IB0IZCg9UaW1lcyBOZXcgUm9tYW4SBlRhaG9tYRomCgM0MTISHwodCAdCGQoPVGltZXMgTmV3IFJvbWFuEgZUYWhvbWEaJgoDNDEzEh8KHQgHQhkKD1RpbWVzIE5ldyBSb21hbhIGVGFob21hGiYKAzQxNBIfCh0IB0IZCg9UaW1lcyBOZXcgUm9tYW4SBlRhaG9tYRomCgM0MTUSHwodCAdCGQoPVGltZXMgTmV3IFJvbWFuEgZUYWhvbWEaJgoDNDE2Eh8KHQgHQhkKD1RpbWVzIE5ldyBSb21hbhIGVGFob21hGiYKAzQxNxIfCh0IB0IZCg9UaW1lcyBOZXcgUm9tYW4SBlRhaG9tYRomCgM0MTgSHwodCAdCGQoPVGltZXMgTmV3IFJvbWFuEgZUYWhvbWEaJgoDNDE5Eh8KHQgHQhkKD1RpbWVzIE5ldyBSb21hbhIGVGFob21hGiYKAzQyMBIfCh0IB0IZCg9UaW1lcyBOZXcgUm9tYW4SBlRhaG9tYRomCgM0MjESHwodCAdCGQoPVGltZXMgTmV3IFJvbWFuEgZUYWhvbWEaJgoDNDIyEh8KHQgHQhkKD1RpbWVzIE5ldyBSb21hbhIGVGFob21hGiYKAzQyMxIfCh0IB0IZCg9UaW1lcyBOZXcgUm9tYW4SBlRhaG9tYRomCgM0MjQSHwodCAdCGQoPVGltZXMgTmV3IFJvbWFuEgZUYWhvbWEaJgoDNDI1Eh8KHQgHQhkKD1RpbWVzIE5ldyBSb21hbhIGVGFob21hGiYKAzQyNhIfCh0IB0IZCg9UaW1lcyBOZXcgUm9tYW4SBlRhaG9tYRomCgM0MjcSHwodCAdCGQoPVGltZXMgTmV3IFJvbWFuEgZUYWhvbWEaJgoDNDI4Eh8KHQgHQhkKD1RpbWVzIE5ldyBSb21hbhIGVGFob21hGiYKAzQyORIfCh0IB0IZCg9UaW1lcyBOZXcgUm9tYW4SBlRhaG9tYRoyCgM0MzASKwopCAdCJQoRUXVhdHRyb2NlbnRvIFNhbnMSEEFyaWFsIFVuaWNvZGUgTVMaJgoDNDMxEh8KHQgHQhkKD1RpbWVzIE5ldyBSb21hbhIGVGFob21hGjIKAzQzMhIrCikIB0IlChFRdWF0dHJvY2VudG8gU2FucxIQQXJpYWwgVW5pY29kZSBNUxomCgM0MzMSHwodCAdCGQoPVGltZXMgTmV3IFJvbWFuEgZUYWhvbWEaJgoDNDM0Eh8KHQgHQhkKD1RpbWVzIE5ldyBSb21hbhIGVGFob21hGiYKAzQzNRIfCh0IB0IZCg9UaW1lcyBOZXcgUm9tYW4SBlRhaG9tYRomCgM0MzYSHwodCAdCGQoPVGltZXMgTmV3IFJvbWFuEgZUYWhvbWEaMgoDNDM3EisKKQgHQiUKEVF1YXR0cm9jZW50byBTYW5zEhBBcmlhbCBVbmljb2RlIE1TGiYKAzQzOBIfCh0IB0IZCg9UaW1lcyBOZXcgUm9tYW4SBlRhaG9tYRoyCgM0MzkSKwopCAdCJQoRUXVhdHRyb2NlbnRvIFNhbnMSEEFyaWFsIFVuaWNvZGUgTVMaJgoDNDQwEh8KHQgHQhkKD1RpbWVzIE5ldyBSb21hbhIGVGFob21hGiYKAzQ0MRIfCh0IB0IZCg9UaW1lcyBOZXcgUm9tYW4SBlRhaG9tYRomCgM0NDISHwodCAdCGQoPVGltZXMgTmV3IFJvbWFuEgZUYWhvbWEaJgoDNDQzEh8KHQgHQhkKD1RpbWVzIE5ldyBSb21hbhIGVGFob21hGjIKAzQ0NBIrCikIB0IlChFRdWF0dHJvY2VudG8gU2FucxIQQXJpYWwgVW5pY29kZSBNUxomCgM0NDUSHwodCAdCGQoPVGltZXMgTmV3IFJvbWFuEgZUYWhvbWEaMgoDNDQ2EisKKQgHQiUKEVF1YXR0cm9jZW50byBTYW5zEhBBcmlhbCBVbmljb2RlIE1TGiYKAzQ0NxIfCh0IB0IZCg9UaW1lcyBOZXcgUm9tYW4SBlRhaG9tYRomCgM0NDgSHwodCAdCGQoPVGltZXMgTmV3IFJvbWFuEgZUYWhvbWEaJgoDNDQ5Eh8KHQgHQhkKD1RpbWVzIE5ldyBSb21hbhIGVGFob21hGiYKAzQ1MBIfCh0IB0IZCg9UaW1lcyBOZXcgUm9tYW4SBlRhaG9tYRomCgM0NTESHwodCAdCGQoPVGltZXMgTmV3IFJvbWFuEgZUYWhvbWEaJgoDNDUyEh8KHQgHQhkKD1RpbWVzIE5ldyBSb21hbhIGVGFob21hGjIKAzQ1MxIrCikIB0IlChFRdWF0dHJvY2VudG8gU2FucxIQQXJpYWwgVW5pY29kZSBNUxomCgM0NTQSHwodCAdCGQoPVGltZXMgTmV3IFJvbWFuEgZUYWhvbWEaMgoDNDU1EisKKQgHQiUKEVF1YXR0cm9jZW50byBTYW5zEhBBcmlhbCBVbmljb2RlIE1TGiYKAzQ1NhIfCh0IB0IZCg9UaW1lcyBOZXcgUm9tYW4SBlRhaG9tYRomCgM0NTcSHwodCAdCGQoPVGltZXMgTmV3IFJvbWFuEgZUYWhvbWEaJgoDNDU4Eh8KHQgHQhkKD1RpbWVzIE5ldyBSb21hbhIGVGFob21hGiYKAzQ1ORIfCh0IB0IZCg9UaW1lcyBOZXcgUm9tYW4SBlRhaG9tYRoyCgM0NjASKwopCAdCJQoRUXVhdHRyb2NlbnRvIFNhbnMSEEFyaWFsIFVuaWNvZGUgTVMaJgoDNDYxEh8KHQgHQhkKD1RpbWVzIE5ldyBSb21hbhIGVGFob21hGjIKAzQ2MhIrCikIB0IlChFRdWF0dHJvY2VudG8gU2FucxIQQXJpYWwgVW5pY29kZSBNUxomCgM0NjMSHwodCAdCGQoPVGltZXMgTmV3IFJvbWFuEgZUYWhvbWEaMgoDNDY0EisKKQgHQiUKEVF1YXR0cm9jZW50byBTYW5zEhBBcmlhbCBVbmljb2RlIE1TGiYKAzQ2NRIfCh0IB0IZCg9UaW1lcyBOZXcgUm9tYW4SBlRhaG9tYRomCgM0NjYSHwodCAdCGQoPVGltZXMgTmV3IFJvbWFuEgZUYWhvbWEaJgoDNDY3Eh8KHQgHQhkKD1RpbWVzIE5ldyBSb21hbhIGVGFob21hGiYKAzQ2OBIfCh0IB0IZCg9UaW1lcyBOZXcgUm9tYW4SBlRhaG9tYRomCgM0NjkSHwodCAdCGQoPVGltZXMgTmV3IFJvbWFuEgZUYWhvbWEaJgoDNDcwEh8KHQgHQhkKD1RpbWVzIE5ldyBSb21hbhIGVGFob21hGiYKAzQ3MRIfCh0IB0IZCg9UaW1lcyBOZXcgUm9tYW4SBlRhaG9tYTgAciExZ1FpTUZCMTc5aGpyWnoxMGFSVEdaampZRkxsZmxOWU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2025-11-09T18:22:00Z</dcterms:created>
  <dc:creator>Goharik Tigranyan</dc:creator>
</cp:coreProperties>
</file>